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690BDC">
      <w:pPr>
        <w:jc w:val="righ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Sep</w:t>
      </w:r>
      <w:r w:rsidRPr="002E53D9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b/>
          <w:sz w:val="36"/>
          <w:szCs w:val="36"/>
        </w:rPr>
      </w:pPr>
      <w:r w:rsidRPr="002E53D9">
        <w:rPr>
          <w:rFonts w:ascii="Times New Roman" w:hAnsi="Times New Roman"/>
          <w:b/>
          <w:sz w:val="36"/>
          <w:szCs w:val="36"/>
        </w:rPr>
        <w:t xml:space="preserve"> </w:t>
      </w:r>
    </w:p>
    <w:p w:rsidR="00D61E32" w:rsidRPr="002E53D9" w:rsidRDefault="00D61E32" w:rsidP="00112C1A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SURVEY</w:t>
      </w:r>
      <w:r w:rsidRPr="002E53D9">
        <w:rPr>
          <w:rFonts w:ascii="Times New Roman" w:hAnsi="Times New Roman"/>
          <w:b/>
          <w:sz w:val="36"/>
          <w:szCs w:val="36"/>
        </w:rPr>
        <w:t xml:space="preserve"> CDS</w:t>
      </w:r>
    </w:p>
    <w:p w:rsidR="00D61E32" w:rsidRPr="002E53D9" w:rsidRDefault="00D61E32" w:rsidP="00112C1A">
      <w:pPr>
        <w:jc w:val="center"/>
        <w:rPr>
          <w:rFonts w:ascii="Times New Roman" w:hAnsi="Times New Roman"/>
          <w:b/>
          <w:sz w:val="36"/>
          <w:szCs w:val="36"/>
        </w:rPr>
      </w:pPr>
    </w:p>
    <w:p w:rsidR="00D61E32" w:rsidRDefault="00D61E32" w:rsidP="00112C1A">
      <w:pPr>
        <w:jc w:val="center"/>
        <w:rPr>
          <w:rFonts w:ascii="Times New Roman" w:hAnsi="Times New Roman"/>
          <w:b/>
          <w:sz w:val="36"/>
          <w:szCs w:val="36"/>
        </w:rPr>
      </w:pPr>
      <w:r w:rsidRPr="002E53D9">
        <w:rPr>
          <w:rFonts w:ascii="Times New Roman" w:hAnsi="Times New Roman"/>
          <w:b/>
          <w:sz w:val="36"/>
          <w:szCs w:val="36"/>
        </w:rPr>
        <w:t>User Guide</w:t>
      </w:r>
    </w:p>
    <w:p w:rsidR="00D61E32" w:rsidRPr="002E53D9" w:rsidRDefault="00D61E32" w:rsidP="00112C1A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Chrom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b/>
          <w:sz w:val="36"/>
          <w:szCs w:val="36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E73084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9242D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112C1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403620" w:rsidRDefault="00D61E32" w:rsidP="00112C1A">
      <w:pPr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 xml:space="preserve">Tel/Fax: +86-28021919 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 xml:space="preserve">Tel/Fax: +86-28021920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 xml:space="preserve">Email: sales@hplc.com.cn 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 xml:space="preserve">www.surwit.com/en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SURVEY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 xml:space="preserve">User Guide </w:t>
      </w:r>
    </w:p>
    <w:p w:rsidR="00D61E32" w:rsidRPr="002E53D9" w:rsidRDefault="00D61E32" w:rsidP="00C01F45">
      <w:pPr>
        <w:ind w:leftChars="405" w:left="31680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>ENG</w:t>
      </w:r>
    </w:p>
    <w:p w:rsidR="00D61E32" w:rsidRPr="002E53D9" w:rsidRDefault="00D61E32" w:rsidP="00112C1A">
      <w:pPr>
        <w:jc w:val="right"/>
        <w:rPr>
          <w:rFonts w:ascii="Times New Roman" w:hAnsi="Times New Roman"/>
          <w:sz w:val="32"/>
          <w:szCs w:val="32"/>
        </w:rPr>
      </w:pPr>
      <w:r w:rsidRPr="002E53D9">
        <w:rPr>
          <w:rFonts w:ascii="Times New Roman" w:hAnsi="Times New Roman"/>
          <w:sz w:val="32"/>
          <w:szCs w:val="32"/>
        </w:rPr>
        <w:t>© 201</w:t>
      </w:r>
      <w:r>
        <w:rPr>
          <w:rFonts w:ascii="Times New Roman" w:hAnsi="Times New Roman"/>
          <w:sz w:val="32"/>
          <w:szCs w:val="32"/>
        </w:rPr>
        <w:t>5</w:t>
      </w:r>
      <w:r w:rsidRPr="002E53D9">
        <w:rPr>
          <w:rFonts w:ascii="Times New Roman" w:hAnsi="Times New Roman"/>
          <w:sz w:val="32"/>
          <w:szCs w:val="32"/>
        </w:rPr>
        <w:t xml:space="preserve"> Surwit Technology Inc.</w:t>
      </w:r>
    </w:p>
    <w:p w:rsidR="00D61E32" w:rsidRPr="002E53D9" w:rsidRDefault="00D61E32" w:rsidP="00403620">
      <w:pPr>
        <w:pStyle w:val="TOCHeading"/>
        <w:rPr>
          <w:rFonts w:ascii="Times New Roman" w:hAnsi="Times New Roman"/>
        </w:rPr>
      </w:pPr>
    </w:p>
    <w:p w:rsidR="00D61E32" w:rsidRPr="00457637" w:rsidRDefault="00D61E32" w:rsidP="00AE1A57">
      <w:pPr>
        <w:pStyle w:val="Heading1"/>
        <w:rPr>
          <w:rFonts w:ascii="Times New Roman" w:hAnsi="Times New Roman"/>
          <w:sz w:val="32"/>
        </w:rPr>
      </w:pPr>
      <w:r w:rsidRPr="00457637">
        <w:rPr>
          <w:rFonts w:ascii="Times New Roman" w:hAnsi="Times New Roman"/>
          <w:sz w:val="32"/>
        </w:rPr>
        <w:t>Spectra Processing</w:t>
      </w:r>
    </w:p>
    <w:p w:rsidR="00D61E32" w:rsidRPr="00AE1A57" w:rsidRDefault="00D61E32" w:rsidP="00AE1A57">
      <w:pPr>
        <w:pStyle w:val="Heading1"/>
        <w:rPr>
          <w:rFonts w:ascii="Times New Roman" w:hAnsi="Times New Roman"/>
          <w:szCs w:val="24"/>
        </w:rPr>
      </w:pPr>
    </w:p>
    <w:p w:rsidR="00D61E32" w:rsidRDefault="00D61E32" w:rsidP="00141CA7">
      <w:pPr>
        <w:widowControl/>
        <w:wordWrap w:val="0"/>
        <w:spacing w:line="270" w:lineRule="atLeast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After complte the acquirsation o data, open the spectra at the below icron.</w:t>
      </w:r>
      <w:r w:rsidRPr="00631634">
        <w:rPr>
          <w:rFonts w:ascii="Times New Roman" w:hAnsi="Times New Roman"/>
          <w:sz w:val="24"/>
          <w:szCs w:val="24"/>
        </w:rPr>
        <w:t xml:space="preserve"> </w:t>
      </w:r>
      <w:r w:rsidRPr="00371A4C">
        <w:rPr>
          <w:rFonts w:ascii="Times New Roman" w:hAnsi="Times New Roman"/>
          <w:noProof/>
          <w:sz w:val="24"/>
          <w:szCs w:val="24"/>
        </w:rPr>
        <w:pict>
          <v:shape id="Picture 18" o:spid="_x0000_i1043" type="#_x0000_t75" style="width:37.5pt;height:42.75pt;visibility:visible">
            <v:imagedata r:id="rId7" o:title=""/>
          </v:shape>
        </w:pict>
      </w:r>
    </w:p>
    <w:p w:rsidR="00D61E32" w:rsidRDefault="00D61E32" w:rsidP="00141CA7">
      <w:pPr>
        <w:widowControl/>
        <w:wordWrap w:val="0"/>
        <w:spacing w:line="270" w:lineRule="atLeast"/>
        <w:jc w:val="left"/>
        <w:rPr>
          <w:rFonts w:ascii="Times New Roman" w:hAnsi="Times New Roman"/>
          <w:sz w:val="24"/>
          <w:szCs w:val="24"/>
        </w:rPr>
      </w:pPr>
    </w:p>
    <w:p w:rsidR="00D61E32" w:rsidRPr="00513340" w:rsidRDefault="00D61E32" w:rsidP="00513340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CF0C4D">
        <w:rPr>
          <w:rFonts w:ascii="宋体" w:cs="宋体" w:hint="eastAsia"/>
          <w:kern w:val="0"/>
          <w:sz w:val="24"/>
          <w:szCs w:val="24"/>
        </w:rPr>
        <w:pict>
          <v:shape id="_x0000_i1044" type="#_x0000_t75" alt="" style="width:250.5pt;height:246pt">
            <v:imagedata r:id="rId8" r:href="rId9"/>
          </v:shape>
        </w:pict>
      </w:r>
    </w:p>
    <w:p w:rsidR="00D61E32" w:rsidRPr="002E53D9" w:rsidRDefault="00D61E32" w:rsidP="00770FED">
      <w:pPr>
        <w:pStyle w:val="Heading2"/>
        <w:rPr>
          <w:rFonts w:ascii="Times New Roman" w:hAnsi="Times New Roman"/>
        </w:rPr>
      </w:pPr>
      <w:r w:rsidRPr="00371A4C">
        <w:rPr>
          <w:rFonts w:ascii="Times New Roman" w:hAnsi="Times New Roman"/>
          <w:noProof/>
          <w:szCs w:val="24"/>
        </w:rPr>
        <w:pict>
          <v:shape id="Picture 21" o:spid="_x0000_i1045" type="#_x0000_t75" style="width:413.25pt;height:285.75pt;visibility:visible">
            <v:imagedata r:id="rId10" o:title=""/>
          </v:shape>
        </w:pict>
      </w:r>
      <w:r>
        <w:rPr>
          <w:rFonts w:ascii="Times New Roman" w:hAnsi="Times New Roman"/>
          <w:szCs w:val="24"/>
        </w:rPr>
        <w:t xml:space="preserve">  </w:t>
      </w:r>
      <w:r w:rsidRPr="002E53D9">
        <w:rPr>
          <w:rFonts w:ascii="Times New Roman" w:hAnsi="Times New Roman"/>
        </w:rPr>
        <w:t>Introduction of Menu Bar</w:t>
      </w:r>
    </w:p>
    <w:p w:rsidR="00D61E32" w:rsidRPr="00457637" w:rsidRDefault="00D61E32" w:rsidP="00457637">
      <w:pPr>
        <w:pStyle w:val="Heading2"/>
        <w:rPr>
          <w:rFonts w:ascii="Times New Roman" w:hAnsi="Times New Roman"/>
        </w:rPr>
      </w:pPr>
      <w:r>
        <w:t>1</w:t>
      </w:r>
      <w:r w:rsidRPr="00457637">
        <w:rPr>
          <w:rFonts w:ascii="Times New Roman" w:hAnsi="Times New Roman"/>
        </w:rPr>
        <w:t>. File</w:t>
      </w:r>
    </w:p>
    <w:p w:rsidR="00D61E32" w:rsidRPr="00457637" w:rsidRDefault="00D61E32" w:rsidP="00457637">
      <w:pPr>
        <w:pStyle w:val="Heading3"/>
        <w:rPr>
          <w:rFonts w:ascii="Times New Roman" w:hAnsi="Times New Roman"/>
        </w:rPr>
      </w:pPr>
      <w:r w:rsidRPr="00457637">
        <w:rPr>
          <w:rFonts w:ascii="Times New Roman" w:hAnsi="Times New Roman"/>
        </w:rPr>
        <w:t>1.1 Files menu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File Browser   Click</w:t>
      </w:r>
      <w:r>
        <w:rPr>
          <w:rFonts w:ascii="Times New Roman" w:hAnsi="Times New Roman"/>
          <w:noProof/>
          <w:sz w:val="24"/>
          <w:szCs w:val="24"/>
        </w:rPr>
        <w:t xml:space="preserve"> File</w:t>
      </w:r>
      <w:r w:rsidRPr="002E53D9">
        <w:rPr>
          <w:rFonts w:ascii="Times New Roman" w:hAnsi="Times New Roman"/>
          <w:sz w:val="24"/>
          <w:szCs w:val="24"/>
        </w:rPr>
        <w:t xml:space="preserve"> , file name will appears at the left side of window; double click can open the spectrogram.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_x0000_i1046" type="#_x0000_t75" style="width:147pt;height:204pt;visibility:visible">
            <v:imagedata r:id="rId11" o:title=""/>
          </v:shape>
        </w:pic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457637" w:rsidRDefault="00D61E32" w:rsidP="00457637">
      <w:pPr>
        <w:pStyle w:val="Heading3"/>
        <w:rPr>
          <w:rFonts w:ascii="Times New Roman" w:hAnsi="Times New Roman"/>
        </w:rPr>
      </w:pPr>
      <w:r w:rsidRPr="00457637">
        <w:rPr>
          <w:rFonts w:ascii="Times New Roman" w:hAnsi="Times New Roman"/>
        </w:rPr>
        <w:t>1.2</w:t>
      </w:r>
      <w:r w:rsidRPr="00371A4C">
        <w:rPr>
          <w:rFonts w:ascii="Times New Roman" w:hAnsi="Times New Roman"/>
          <w:noProof/>
        </w:rPr>
        <w:pict>
          <v:shape id="_x0000_i1047" type="#_x0000_t75" style="width:45pt;height:47.25pt;visibility:visible">
            <v:imagedata r:id="rId12" o:title=""/>
          </v:shape>
        </w:pict>
      </w:r>
    </w:p>
    <w:p w:rsidR="00D61E32" w:rsidRPr="00457637" w:rsidRDefault="00D61E32" w:rsidP="00457637">
      <w:pPr>
        <w:pStyle w:val="Heading3"/>
        <w:rPr>
          <w:rFonts w:ascii="Times New Roman" w:hAnsi="Times New Roman"/>
          <w:b w:val="0"/>
          <w:bCs w:val="0"/>
          <w:szCs w:val="24"/>
        </w:rPr>
      </w:pPr>
      <w:r w:rsidRPr="00457637">
        <w:rPr>
          <w:rFonts w:ascii="Times New Roman" w:hAnsi="Times New Roman"/>
          <w:b w:val="0"/>
          <w:bCs w:val="0"/>
          <w:szCs w:val="24"/>
        </w:rPr>
        <w:t>Three mode of spectrum can be opend, including * .cdf, Spectrum * .cdf , * .dat  and  * .ws .</w:t>
      </w:r>
    </w:p>
    <w:p w:rsidR="00D61E32" w:rsidRPr="00457637" w:rsidRDefault="00D61E32" w:rsidP="00CD592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457637">
        <w:rPr>
          <w:rFonts w:ascii="Times New Roman" w:hAnsi="Times New Roman"/>
          <w:sz w:val="24"/>
          <w:szCs w:val="24"/>
        </w:rPr>
        <w:t>.cdf - CDS itself or in the same format spectrum</w:t>
      </w:r>
    </w:p>
    <w:p w:rsidR="00D61E32" w:rsidRPr="00457637" w:rsidRDefault="00D61E32" w:rsidP="00CD592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457637">
        <w:rPr>
          <w:rFonts w:ascii="Times New Roman" w:hAnsi="Times New Roman"/>
          <w:sz w:val="24"/>
          <w:szCs w:val="24"/>
        </w:rPr>
        <w:t>.dat-N2000 format spectra</w:t>
      </w:r>
    </w:p>
    <w:p w:rsidR="00D61E32" w:rsidRPr="00457637" w:rsidRDefault="00D61E32" w:rsidP="00CD592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457637">
        <w:rPr>
          <w:rFonts w:ascii="Times New Roman" w:hAnsi="Times New Roman"/>
          <w:sz w:val="24"/>
          <w:szCs w:val="24"/>
        </w:rPr>
        <w:t>.ws-spectrum file)</w:t>
      </w:r>
    </w:p>
    <w:p w:rsidR="00D61E32" w:rsidRPr="00457637" w:rsidRDefault="00D61E32" w:rsidP="00C01F45">
      <w:pPr>
        <w:autoSpaceDE w:val="0"/>
        <w:autoSpaceDN w:val="0"/>
        <w:adjustRightInd w:val="0"/>
        <w:spacing w:line="400" w:lineRule="exact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457637">
        <w:rPr>
          <w:rFonts w:ascii="Times New Roman" w:hAnsi="Times New Roman"/>
          <w:sz w:val="24"/>
          <w:szCs w:val="24"/>
        </w:rPr>
        <w:t xml:space="preserve"> then select local maps saved, "local "means stored on a computer disk in this" project "is stored in the built project.</w:t>
      </w:r>
    </w:p>
    <w:p w:rsidR="00D61E32" w:rsidRPr="00457637" w:rsidRDefault="00D61E32" w:rsidP="00457637">
      <w:pPr>
        <w:pStyle w:val="Heading3"/>
        <w:rPr>
          <w:rFonts w:ascii="Times New Roman" w:hAnsi="Times New Roman"/>
        </w:rPr>
      </w:pPr>
      <w:r w:rsidRPr="00457637">
        <w:rPr>
          <w:rFonts w:ascii="Times New Roman" w:hAnsi="Times New Roman"/>
        </w:rPr>
        <w:t>1.3 Export</w:t>
      </w:r>
    </w:p>
    <w:p w:rsidR="00D61E32" w:rsidRPr="00CD592E" w:rsidRDefault="00D61E32" w:rsidP="00C01F45">
      <w:pPr>
        <w:autoSpaceDE w:val="0"/>
        <w:autoSpaceDN w:val="0"/>
        <w:adjustRightInd w:val="0"/>
        <w:spacing w:line="400" w:lineRule="exact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CD592E">
        <w:rPr>
          <w:rFonts w:ascii="Times New Roman" w:hAnsi="Times New Roman"/>
          <w:sz w:val="24"/>
          <w:szCs w:val="24"/>
        </w:rPr>
        <w:t>You can export signal text (* .TXT), Fingerpri</w:t>
      </w:r>
      <w:r>
        <w:rPr>
          <w:rFonts w:ascii="Times New Roman" w:hAnsi="Times New Roman"/>
          <w:sz w:val="24"/>
          <w:szCs w:val="24"/>
        </w:rPr>
        <w:t xml:space="preserve">nting (* .TXT), image (* .wmf). </w:t>
      </w:r>
      <w:r w:rsidRPr="00CD592E">
        <w:rPr>
          <w:rFonts w:ascii="Times New Roman" w:hAnsi="Times New Roman"/>
          <w:sz w:val="24"/>
          <w:szCs w:val="24"/>
        </w:rPr>
        <w:t>Exported files are in the export folder,</w:t>
      </w:r>
    </w:p>
    <w:p w:rsidR="00D61E32" w:rsidRPr="00DF7BC0" w:rsidRDefault="00D61E32" w:rsidP="00DF7BC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DF7BC0">
        <w:rPr>
          <w:rFonts w:ascii="Times New Roman" w:hAnsi="Times New Roman"/>
          <w:sz w:val="24"/>
          <w:szCs w:val="24"/>
        </w:rPr>
        <w:t>Signal Text (* .TXT): data export to TXT text, including time and signal values</w:t>
      </w:r>
    </w:p>
    <w:p w:rsidR="00D61E32" w:rsidRPr="00DF7BC0" w:rsidRDefault="00D61E32" w:rsidP="00DF7BC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DF7BC0">
        <w:rPr>
          <w:rFonts w:ascii="Times New Roman" w:hAnsi="Times New Roman"/>
          <w:sz w:val="24"/>
          <w:szCs w:val="24"/>
        </w:rPr>
        <w:t>Fingerprinting (* .TXT): this * .TXT file exported for the purpose of introducing traditional Chinese medicine chromatographic fingerprint evaluation system. Export by Fingerprinting (* .TXT) in TXT files can be opened directly in the chromatographic fingerprint similarity evaluation system in A.</w:t>
      </w:r>
    </w:p>
    <w:p w:rsidR="00D61E32" w:rsidRPr="00CD592E" w:rsidRDefault="00D61E32" w:rsidP="00C01F45">
      <w:pPr>
        <w:autoSpaceDE w:val="0"/>
        <w:autoSpaceDN w:val="0"/>
        <w:adjustRightInd w:val="0"/>
        <w:spacing w:line="400" w:lineRule="exact"/>
        <w:ind w:leftChars="57" w:left="31680" w:firstLineChars="100" w:firstLine="31680"/>
        <w:jc w:val="left"/>
        <w:rPr>
          <w:rFonts w:ascii="Times New Roman" w:hAnsi="Times New Roman"/>
          <w:sz w:val="24"/>
          <w:szCs w:val="24"/>
        </w:rPr>
      </w:pPr>
      <w:r w:rsidRPr="00CD592E">
        <w:rPr>
          <w:rFonts w:ascii="Times New Roman" w:hAnsi="Times New Roman"/>
          <w:sz w:val="24"/>
          <w:szCs w:val="24"/>
        </w:rPr>
        <w:t>If you want to</w:t>
      </w:r>
      <w:r>
        <w:rPr>
          <w:rFonts w:ascii="Times New Roman" w:hAnsi="Times New Roman"/>
          <w:sz w:val="24"/>
          <w:szCs w:val="24"/>
        </w:rPr>
        <w:t xml:space="preserve"> open in the</w:t>
      </w:r>
      <w:r w:rsidRPr="00CD592E">
        <w:rPr>
          <w:rFonts w:ascii="Times New Roman" w:hAnsi="Times New Roman"/>
          <w:sz w:val="24"/>
          <w:szCs w:val="24"/>
        </w:rPr>
        <w:t xml:space="preserve"> chromatographic fingerprint similarity evaluation system B, first</w:t>
      </w:r>
      <w:r>
        <w:rPr>
          <w:rFonts w:ascii="Times New Roman" w:hAnsi="Times New Roman"/>
          <w:sz w:val="24"/>
          <w:szCs w:val="24"/>
        </w:rPr>
        <w:t>ly</w:t>
      </w:r>
      <w:r w:rsidRPr="00CD592E">
        <w:rPr>
          <w:rFonts w:ascii="Times New Roman" w:hAnsi="Times New Roman"/>
          <w:sz w:val="24"/>
          <w:szCs w:val="24"/>
        </w:rPr>
        <w:t xml:space="preserve"> exported to the control file (* .SCP)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92E">
        <w:rPr>
          <w:rFonts w:ascii="Times New Roman" w:hAnsi="Times New Roman"/>
          <w:sz w:val="24"/>
          <w:szCs w:val="24"/>
        </w:rPr>
        <w:t>in the A spectrum, then you can open up the system B.</w:t>
      </w:r>
    </w:p>
    <w:p w:rsidR="00D61E32" w:rsidRPr="00DF7BC0" w:rsidRDefault="00D61E32" w:rsidP="00DF7BC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ascii="Times New Roman" w:hAnsi="Times New Roman"/>
          <w:sz w:val="24"/>
          <w:szCs w:val="24"/>
        </w:rPr>
      </w:pPr>
      <w:r w:rsidRPr="00DF7BC0">
        <w:rPr>
          <w:rFonts w:ascii="Times New Roman" w:hAnsi="Times New Roman"/>
          <w:sz w:val="24"/>
          <w:szCs w:val="24"/>
        </w:rPr>
        <w:t>Image (* .wmf): while export</w:t>
      </w:r>
      <w:r>
        <w:rPr>
          <w:rFonts w:ascii="Times New Roman" w:hAnsi="Times New Roman"/>
          <w:sz w:val="24"/>
          <w:szCs w:val="24"/>
        </w:rPr>
        <w:t xml:space="preserve"> the</w:t>
      </w:r>
      <w:r w:rsidRPr="00DF7BC0">
        <w:rPr>
          <w:rFonts w:ascii="Times New Roman" w:hAnsi="Times New Roman"/>
          <w:sz w:val="24"/>
          <w:szCs w:val="24"/>
        </w:rPr>
        <w:t xml:space="preserve"> spectrum, the spectrum can be exported to Word and Excel, open Word and paste. Each exported image file will be overwritten next time </w:t>
      </w:r>
      <w:r>
        <w:rPr>
          <w:rFonts w:ascii="Times New Roman" w:hAnsi="Times New Roman"/>
          <w:sz w:val="24"/>
          <w:szCs w:val="24"/>
        </w:rPr>
        <w:t xml:space="preserve">when </w:t>
      </w:r>
      <w:r w:rsidRPr="00DF7BC0">
        <w:rPr>
          <w:rFonts w:ascii="Times New Roman" w:hAnsi="Times New Roman"/>
          <w:sz w:val="24"/>
          <w:szCs w:val="24"/>
        </w:rPr>
        <w:t>you export the image file, so please save after exporting</w:t>
      </w:r>
      <w:r>
        <w:rPr>
          <w:rFonts w:ascii="Times New Roman" w:hAnsi="Times New Roman"/>
          <w:sz w:val="24"/>
          <w:szCs w:val="24"/>
        </w:rPr>
        <w:t xml:space="preserve"> files at other files.</w: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457637" w:rsidRDefault="00D61E32" w:rsidP="00457637">
      <w:pPr>
        <w:pStyle w:val="Heading2"/>
        <w:rPr>
          <w:rFonts w:ascii="Times New Roman" w:hAnsi="Times New Roman"/>
        </w:rPr>
      </w:pPr>
      <w:r w:rsidRPr="00457637">
        <w:rPr>
          <w:rFonts w:ascii="Times New Roman" w:hAnsi="Times New Roman"/>
        </w:rPr>
        <w:t>2. View</w:t>
      </w:r>
      <w:r w:rsidRPr="00457637">
        <w:rPr>
          <w:rFonts w:ascii="Times New Roman" w:hAnsi="Times New Roman"/>
        </w:rPr>
        <w:tab/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_x0000_i1048" type="#_x0000_t75" style="width:114pt;height:90pt;visibility:visible">
            <v:imagedata r:id="rId13" o:title=""/>
          </v:shape>
        </w:pic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 most: will always at the top page if click.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Version: can select the general and the TVOC version.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Option: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457637" w:rsidRDefault="00D61E32" w:rsidP="00457637">
      <w:pPr>
        <w:pStyle w:val="Heading2"/>
        <w:rPr>
          <w:szCs w:val="24"/>
        </w:rPr>
      </w:pPr>
      <w:r w:rsidRPr="00457637">
        <w:rPr>
          <w:szCs w:val="24"/>
        </w:rPr>
        <w:t>3</w:t>
      </w:r>
      <w:r w:rsidRPr="00457637">
        <w:t>. Method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30" o:spid="_x0000_i1049" type="#_x0000_t75" style="width:409.5pt;height:126.75pt;visibility:visible">
            <v:imagedata r:id="rId14" o:title=""/>
          </v:shape>
        </w:pic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Including Global Parameters, Manual Integral and Result sets.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457637" w:rsidRDefault="00D61E32" w:rsidP="00457637">
      <w:pPr>
        <w:pStyle w:val="Heading2"/>
        <w:rPr>
          <w:rFonts w:ascii="Times New Roman" w:hAnsi="Times New Roman"/>
        </w:rPr>
      </w:pPr>
      <w:r w:rsidRPr="00457637">
        <w:rPr>
          <w:rFonts w:ascii="Times New Roman" w:hAnsi="Times New Roman"/>
        </w:rPr>
        <w:t>4. Options</w: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4" o:spid="_x0000_i1050" type="#_x0000_t75" style="width:234pt;height:189pt;visibility:visible">
            <v:imagedata r:id="rId15" o:title=""/>
          </v:shape>
        </w:pict>
      </w:r>
      <w:r w:rsidRPr="00FD5506">
        <w:rPr>
          <w:rFonts w:ascii="Times New Roman" w:hAnsi="Times New Roman"/>
          <w:sz w:val="24"/>
          <w:szCs w:val="24"/>
        </w:rPr>
        <w:t xml:space="preserve"> </w:t>
      </w:r>
      <w:r w:rsidRPr="00371A4C">
        <w:rPr>
          <w:rFonts w:ascii="Times New Roman" w:hAnsi="Times New Roman"/>
          <w:noProof/>
          <w:sz w:val="24"/>
          <w:szCs w:val="24"/>
        </w:rPr>
        <w:pict>
          <v:shape id="Picture 27" o:spid="_x0000_i1051" type="#_x0000_t75" style="width:219pt;height:184.5pt;visibility:visible">
            <v:imagedata r:id="rId16" o:title=""/>
          </v:shape>
        </w:pict>
      </w:r>
    </w:p>
    <w:p w:rsidR="00D61E32" w:rsidRDefault="00D61E32" w:rsidP="00457637">
      <w:pPr>
        <w:pStyle w:val="Heading2"/>
      </w:pPr>
      <w:r>
        <w:rPr>
          <w:rFonts w:eastAsia="Times New Roman"/>
        </w:rPr>
        <w:t>5.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17" o:spid="_x0000_i1052" type="#_x0000_t75" style="width:21.75pt;height:15.75pt;visibility:visible">
            <v:imagedata r:id="rId17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Add positive peak</w:t>
      </w:r>
    </w:p>
    <w:p w:rsidR="00D61E32" w:rsidRPr="002E53D9" w:rsidRDefault="00D61E32" w:rsidP="00210542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 xml:space="preserve">Add positive peak within the selected scope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6" style="position:absolute;left:0;text-align:left;margin-left:237pt;margin-top:8.1pt;width:89.25pt;height:21.75pt;z-index:251658240">
            <v:textbox style="mso-next-textbox:#_x0000_s1026">
              <w:txbxContent>
                <w:p w:rsidR="00D61E32" w:rsidRDefault="00D61E32" w:rsidP="001C15E7">
                  <w:pPr>
                    <w:jc w:val="left"/>
                  </w:pPr>
                  <w:r>
                    <w:t>Added Result</w:t>
                  </w:r>
                </w:p>
              </w:txbxContent>
            </v:textbox>
          </v:rect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24" o:spid="_x0000_i1053" type="#_x0000_t75" style="width:342pt;height:108pt;visibility:visible">
            <v:imagedata r:id="rId18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37" o:spid="_x0000_i1054" type="#_x0000_t75" style="width:18.75pt;height:18pt;visibility:visible">
            <v:imagedata r:id="rId19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Add negative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Add negative peak within the selected scope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40" o:spid="_x0000_i1055" type="#_x0000_t75" style="width:324.75pt;height:121.5pt;visibility:visible">
            <v:imagedata r:id="rId20" o:title=""/>
          </v:shape>
        </w:pict>
      </w:r>
    </w:p>
    <w:p w:rsidR="00D61E32" w:rsidRPr="002E53D9" w:rsidRDefault="00D61E32" w:rsidP="00210542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7" style="position:absolute;left:0;text-align:left;margin-left:237pt;margin-top:14.1pt;width:89.25pt;height:21.75pt;z-index:251659264">
            <v:textbox style="mso-next-textbox:#_x0000_s1027">
              <w:txbxContent>
                <w:p w:rsidR="00D61E32" w:rsidRDefault="00D61E32" w:rsidP="001C15E7">
                  <w:pPr>
                    <w:jc w:val="left"/>
                  </w:pPr>
                  <w:r>
                    <w:t>Delete Result</w:t>
                  </w:r>
                </w:p>
              </w:txbxContent>
            </v:textbox>
          </v:rect>
        </w:pict>
      </w:r>
      <w:r w:rsidRPr="00371A4C">
        <w:rPr>
          <w:rFonts w:ascii="Times New Roman" w:hAnsi="Times New Roman"/>
          <w:noProof/>
          <w:sz w:val="24"/>
          <w:szCs w:val="24"/>
        </w:rPr>
        <w:pict>
          <v:shape id="Picture 186" o:spid="_x0000_i1056" type="#_x0000_t75" style="width:15pt;height:18pt;visibility:visible">
            <v:imagedata r:id="rId21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Delete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89" o:spid="_x0000_i1057" type="#_x0000_t75" style="width:318.75pt;height:113.25pt;visibility:visible">
            <v:imagedata r:id="rId22" o:title=""/>
          </v:shape>
        </w:pict>
      </w: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Default="00D61E32" w:rsidP="00C01F45">
      <w:pPr>
        <w:tabs>
          <w:tab w:val="left" w:pos="1356"/>
        </w:tabs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52" o:spid="_x0000_i1058" type="#_x0000_t75" style="width:18pt;height:18pt;visibility:visible">
            <v:imagedata r:id="rId23" o:title=""/>
          </v:shape>
        </w:pict>
      </w:r>
      <w:r w:rsidRPr="001C15E7">
        <w:rPr>
          <w:rFonts w:ascii="Times New Roman" w:hAnsi="Times New Roman"/>
          <w:sz w:val="24"/>
          <w:szCs w:val="24"/>
        </w:rPr>
        <w:t xml:space="preserve"> Detector delay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Manually select or input lag time value, spectra will be left or right offset by the input value time range, positive to left, negative to the right.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55" o:spid="_x0000_i1059" type="#_x0000_t75" style="width:15.75pt;height:17.25pt;visibility:visible">
            <v:imagedata r:id="rId24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Global minimum peak width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Set the minimum peak width, smaller one will not be identified.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68" o:spid="_x0000_i1060" type="#_x0000_t75" style="width:16.5pt;height:14.25pt;visibility:visible">
            <v:imagedata r:id="rId25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Global minimum peak height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Set the minimum peak width, smaller one will not be identified.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  <w:lang w:val="zh-CN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01" o:spid="_x0000_i1061" type="#_x0000_t75" style="width:19.5pt;height:14.25pt;visibility:visible">
            <v:imagedata r:id="rId26" o:title=""/>
          </v:shape>
        </w:pict>
      </w:r>
      <w:r w:rsidRPr="002E53D9">
        <w:rPr>
          <w:rFonts w:ascii="Times New Roman" w:hAnsi="Times New Roman"/>
          <w:noProof/>
          <w:sz w:val="24"/>
          <w:szCs w:val="24"/>
        </w:rPr>
        <w:t xml:space="preserve"> </w:t>
      </w:r>
      <w:r w:rsidRPr="002E53D9">
        <w:rPr>
          <w:rFonts w:ascii="Times New Roman" w:hAnsi="Times New Roman"/>
          <w:sz w:val="24"/>
          <w:szCs w:val="24"/>
          <w:lang w:val="zh-CN"/>
        </w:rPr>
        <w:t>Negative peak detection</w:t>
      </w:r>
    </w:p>
    <w:p w:rsidR="00D61E32" w:rsidRPr="002E53D9" w:rsidRDefault="00D61E32" w:rsidP="00770FED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85" o:spid="_x0000_i1062" type="#_x0000_t75" style="width:345pt;height:135.75pt;visibility:visible">
            <v:imagedata r:id="rId27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08" o:spid="_x0000_i1063" type="#_x0000_t75" style="width:15pt;height:14.25pt;visibility:visible">
            <v:imagedata r:id="rId28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Shoulder cut area ratio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The default value of CDS is 3, two incompletely separate peak, if their area ratio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is more than 3, it was identified as shoulder peak, if less than 3 will be identified as overlapping peak.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11" o:spid="_x0000_i1064" type="#_x0000_t75" style="width:18pt;height:15.75pt;visibility:visible">
            <v:imagedata r:id="rId29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Shoulder cut slope ratio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The default value is 2.5, two incompletely separate peak, if their slope is bigger than 2.5, it was identified as overlapping peak, if less than 3 will be identified as shoulder peak.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46" o:spid="_x0000_i1065" type="#_x0000_t75" style="width:21.75pt;height:17.25pt;visibility:visible">
            <v:imagedata r:id="rId30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Seperation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53" o:spid="_x0000_i1066" type="#_x0000_t75" style="width:345.75pt;height:141pt;visibility:visible">
            <v:imagedata r:id="rId31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57" o:spid="_x0000_i1067" type="#_x0000_t75" style="width:24pt;height:21pt;visibility:visible">
            <v:imagedata r:id="rId32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According to the requirements two kindes can be choosed, automatic adjustment and unchanged baseline.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60" o:spid="_x0000_i1068" type="#_x0000_t75" style="width:12pt;height:17.25pt;visibility:visible">
            <v:imagedata r:id="rId33" o:title=""/>
          </v:shape>
        </w:pict>
      </w:r>
      <w:r w:rsidRPr="002E53D9">
        <w:rPr>
          <w:rFonts w:ascii="Times New Roman" w:hAnsi="Times New Roman"/>
          <w:noProof/>
          <w:sz w:val="24"/>
          <w:szCs w:val="24"/>
        </w:rPr>
        <w:t xml:space="preserve"> Baseline will be adjusted automatically after delete one peak.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67" o:spid="_x0000_i1069" type="#_x0000_t75" style="width:318pt;height:128.25pt;visibility:visible">
            <v:imagedata r:id="rId34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70" o:spid="_x0000_i1070" type="#_x0000_t75" style="width:19.5pt;height:12pt;visibility:visible">
            <v:imagedata r:id="rId35" o:title=""/>
          </v:shape>
        </w:pict>
      </w:r>
      <w:r w:rsidRPr="002E53D9">
        <w:rPr>
          <w:rFonts w:ascii="Times New Roman" w:hAnsi="Times New Roman"/>
          <w:noProof/>
          <w:sz w:val="24"/>
          <w:szCs w:val="24"/>
        </w:rPr>
        <w:t xml:space="preserve"> Baseline will not be changed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83" o:spid="_x0000_i1071" type="#_x0000_t75" style="width:308.25pt;height:116.25pt;visibility:visible">
            <v:imagedata r:id="rId36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96" o:spid="_x0000_i1072" type="#_x0000_t75" style="width:25.5pt;height:22.5pt;visibility:visible">
            <v:imagedata r:id="rId37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Set smallest peak width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199" o:spid="_x0000_i1073" type="#_x0000_t75" style="width:21.75pt;height:17.25pt;visibility:visible">
            <v:imagedata r:id="rId38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Set smallest peak height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06" o:spid="_x0000_i1074" type="#_x0000_t75" style="width:19.5pt;height:18.75pt;visibility:visible">
            <v:imagedata r:id="rId39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Set smallest half peak width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09" o:spid="_x0000_i1075" type="#_x0000_t75" style="width:19.5pt;height:15pt;visibility:visible">
            <v:imagedata r:id="rId40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Set smallest peak area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22" o:spid="_x0000_i1076" type="#_x0000_t75" style="width:23.25pt;height:17.25pt;visibility:visible">
            <v:imagedata r:id="rId41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Valley point   Add or change the original valley position within a certain range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25" o:spid="_x0000_i1077" type="#_x0000_t75" style="width:22.5pt;height:18pt;visibility:visible">
            <v:imagedata r:id="rId42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Make baseline across the valley point, adjust peak (group) to be single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28" o:spid="_x0000_i1078" type="#_x0000_t75" style="width:19.5pt;height:18pt;visibility:visible">
            <v:imagedata r:id="rId43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Integration baseline, adjust the peak (group) as the overlapping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31" o:spid="_x0000_i1079" type="#_x0000_t75" style="width:21.75pt;height:18.75pt;visibility:visible">
            <v:imagedata r:id="rId44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Adjust peak (group) the baseline level to be forward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34" o:spid="_x0000_i1080" type="#_x0000_t75" style="width:413.25pt;height:150pt;visibility:visible">
            <v:imagedata r:id="rId45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37" o:spid="_x0000_i1081" type="#_x0000_t75" style="width:26.25pt;height:19.5pt;visibility:visible">
            <v:imagedata r:id="rId46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Adjust peak (group) the baseline level to be backward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40" o:spid="_x0000_i1082" type="#_x0000_t75" style="width:408pt;height:153.75pt;visibility:visible">
            <v:imagedata r:id="rId47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43" o:spid="_x0000_i1083" type="#_x0000_t75" style="width:20.25pt;height:23.25pt;visibility:visible">
            <v:imagedata r:id="rId48" o:title=""/>
          </v:shape>
        </w:pict>
      </w:r>
      <w:r w:rsidRPr="002E53D9">
        <w:rPr>
          <w:rFonts w:ascii="Times New Roman" w:hAnsi="Times New Roman"/>
        </w:rPr>
        <w:t xml:space="preserve"> </w:t>
      </w:r>
      <w:r w:rsidRPr="002E53D9">
        <w:rPr>
          <w:rFonts w:ascii="Times New Roman" w:hAnsi="Times New Roman"/>
          <w:sz w:val="24"/>
          <w:szCs w:val="24"/>
        </w:rPr>
        <w:t xml:space="preserve">Before cut sets   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46" o:spid="_x0000_i1084" type="#_x0000_t75" style="width:413.25pt;height:154.5pt;visibility:visible">
            <v:imagedata r:id="rId49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49" o:spid="_x0000_i1085" type="#_x0000_t75" style="width:22.5pt;height:18pt;visibility:visible">
            <v:imagedata r:id="rId50" o:title=""/>
          </v:shape>
        </w:pict>
      </w:r>
      <w:r w:rsidRPr="002E53D9">
        <w:rPr>
          <w:rFonts w:ascii="Times New Roman" w:hAnsi="Times New Roman"/>
          <w:sz w:val="24"/>
          <w:szCs w:val="24"/>
        </w:rPr>
        <w:t>Tail cut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52" o:spid="_x0000_i1086" type="#_x0000_t75" style="width:410.25pt;height:161.25pt;visibility:visible">
            <v:imagedata r:id="rId51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55" o:spid="_x0000_i1087" type="#_x0000_t75" style="width:21.75pt;height:15.75pt;visibility:visible">
            <v:imagedata r:id="rId52" o:title=""/>
          </v:shape>
        </w:pict>
      </w:r>
      <w:r w:rsidRPr="002E53D9">
        <w:rPr>
          <w:rFonts w:ascii="Times New Roman" w:hAnsi="Times New Roman"/>
        </w:rPr>
        <w:t xml:space="preserve"> </w:t>
      </w:r>
      <w:r w:rsidRPr="002E53D9">
        <w:rPr>
          <w:rFonts w:ascii="Times New Roman" w:hAnsi="Times New Roman"/>
          <w:sz w:val="24"/>
          <w:szCs w:val="24"/>
        </w:rPr>
        <w:t>Solvent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noProof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68" o:spid="_x0000_i1088" type="#_x0000_t75" style="width:19.5pt;height:21pt;visibility:visible">
            <v:imagedata r:id="rId53" o:title=""/>
          </v:shape>
        </w:pict>
      </w:r>
      <w:r w:rsidRPr="002E53D9">
        <w:rPr>
          <w:rFonts w:ascii="Times New Roman" w:hAnsi="Times New Roman"/>
          <w:sz w:val="24"/>
          <w:szCs w:val="24"/>
        </w:rPr>
        <w:t xml:space="preserve"> </w:t>
      </w:r>
      <w:r w:rsidRPr="002E53D9">
        <w:rPr>
          <w:rFonts w:ascii="Times New Roman" w:hAnsi="Times New Roman"/>
          <w:noProof/>
          <w:sz w:val="24"/>
          <w:szCs w:val="24"/>
        </w:rPr>
        <w:t>Group peak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noProof/>
          <w:sz w:val="24"/>
          <w:szCs w:val="24"/>
        </w:rPr>
      </w:pPr>
      <w:r w:rsidRPr="002E53D9">
        <w:rPr>
          <w:rFonts w:ascii="Times New Roman" w:hAnsi="Times New Roman"/>
          <w:noProof/>
          <w:sz w:val="24"/>
          <w:szCs w:val="24"/>
        </w:rPr>
        <w:t>Result</w: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80" o:spid="_x0000_i1089" type="#_x0000_t75" style="width:410.25pt;height:119.25pt;visibility:visible">
            <v:imagedata r:id="rId54" o:title=""/>
          </v:shape>
        </w:pic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宋体"/>
          <w:noProof/>
          <w:szCs w:val="21"/>
        </w:rPr>
        <w:pict>
          <v:shape id="图片 50" o:spid="_x0000_i1090" type="#_x0000_t75" style="width:15.75pt;height:12pt;visibility:visible" o:bullet="t">
            <v:imagedata r:id="rId55" o:title=""/>
          </v:shape>
        </w:pict>
      </w:r>
      <w:r w:rsidRPr="001C15E7">
        <w:t xml:space="preserve"> </w:t>
      </w:r>
      <w:r w:rsidRPr="001C15E7">
        <w:rPr>
          <w:rFonts w:ascii="Times New Roman" w:hAnsi="Times New Roman"/>
          <w:sz w:val="24"/>
          <w:szCs w:val="24"/>
        </w:rPr>
        <w:t>Noise evaluation, selection section in the spectrum of noise, the noise level will be displayed below.</w:t>
      </w:r>
    </w:p>
    <w:p w:rsidR="00D61E32" w:rsidRPr="00D52B4C" w:rsidRDefault="00D61E32" w:rsidP="00D52B4C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firstLineChars="0" w:firstLine="0"/>
        <w:jc w:val="left"/>
        <w:rPr>
          <w:rFonts w:ascii="Times New Roman" w:hAnsi="Times New Roman"/>
          <w:sz w:val="24"/>
          <w:szCs w:val="24"/>
        </w:rPr>
      </w:pPr>
      <w:r w:rsidRPr="00D52B4C">
        <w:rPr>
          <w:rFonts w:ascii="Times New Roman" w:hAnsi="Times New Roman"/>
          <w:sz w:val="24"/>
          <w:szCs w:val="24"/>
        </w:rPr>
        <w:t>Drift assessment, selection drift period in the spectrum, drift values displayed below.</w:t>
      </w:r>
    </w:p>
    <w:p w:rsidR="00D61E32" w:rsidRPr="00D52B4C" w:rsidRDefault="00D61E32" w:rsidP="00457637">
      <w:pPr>
        <w:pStyle w:val="Heading2"/>
      </w:pPr>
      <w:r>
        <w:rPr>
          <w:rFonts w:eastAsia="Times New Roman"/>
        </w:rPr>
        <w:t>6. E</w:t>
      </w:r>
      <w:r w:rsidRPr="00D52B4C">
        <w:t>ffectiveness</w:t>
      </w:r>
    </w:p>
    <w:p w:rsidR="00D61E32" w:rsidRDefault="00D61E32" w:rsidP="00457637"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  <w:sz w:val="24"/>
          <w:szCs w:val="24"/>
        </w:rPr>
      </w:pPr>
      <w:r w:rsidRPr="00D52B4C">
        <w:rPr>
          <w:rFonts w:ascii="Times New Roman" w:hAnsi="Times New Roman"/>
          <w:sz w:val="24"/>
          <w:szCs w:val="24"/>
        </w:rPr>
        <w:t>Contains some form peak performance parameters</w:t>
      </w:r>
      <w:r>
        <w:rPr>
          <w:rFonts w:ascii="Times New Roman" w:hAnsi="Times New Roman"/>
          <w:sz w:val="24"/>
          <w:szCs w:val="24"/>
        </w:rPr>
        <w:t>, which</w:t>
      </w:r>
      <w:r w:rsidRPr="00D52B4C">
        <w:rPr>
          <w:rFonts w:ascii="Times New Roman" w:hAnsi="Times New Roman"/>
          <w:sz w:val="24"/>
          <w:szCs w:val="24"/>
        </w:rPr>
        <w:t xml:space="preserve"> are calculated here (EP) 50% peak width in accordance with the European Pharmacopoeia. Non-peak retention time and column length can be adjusted according to the actual situation, the value will change in response, such as column efficiency / L items, and the separation degree.</w:t>
      </w:r>
    </w:p>
    <w:p w:rsidR="00D61E32" w:rsidRPr="00D52B4C" w:rsidRDefault="00D61E32" w:rsidP="00D52B4C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Picture 45" o:spid="_x0000_i1094" type="#_x0000_t75" style="width:408pt;height:57.75pt;visibility:visible">
            <v:imagedata r:id="rId56" o:title=""/>
          </v:shape>
        </w:pic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371A4C">
        <w:rPr>
          <w:rFonts w:ascii="Times New Roman" w:hAnsi="Times New Roman"/>
          <w:noProof/>
          <w:sz w:val="24"/>
          <w:szCs w:val="24"/>
        </w:rPr>
        <w:pict>
          <v:shape id="Picture 277" o:spid="_x0000_i1095" type="#_x0000_t75" style="width:278.25pt;height:265.5pt;visibility:visible">
            <v:imagedata r:id="rId57" o:title=""/>
          </v:shape>
        </w:pict>
      </w:r>
    </w:p>
    <w:p w:rsidR="00D61E32" w:rsidRDefault="00D61E32" w:rsidP="00457637">
      <w:pPr>
        <w:pStyle w:val="Heading2"/>
      </w:pPr>
      <w:r>
        <w:rPr>
          <w:rFonts w:eastAsia="Times New Roman"/>
        </w:rPr>
        <w:t>7. summary</w:t>
      </w:r>
    </w:p>
    <w:p w:rsidR="00D61E32" w:rsidRDefault="00D61E32" w:rsidP="00C01F45">
      <w:pPr>
        <w:autoSpaceDE w:val="0"/>
        <w:autoSpaceDN w:val="0"/>
        <w:adjustRightInd w:val="0"/>
        <w:spacing w:line="400" w:lineRule="exact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 w:rsidRPr="00D52B4C">
        <w:rPr>
          <w:rFonts w:ascii="Times New Roman" w:hAnsi="Times New Roman"/>
          <w:sz w:val="24"/>
          <w:szCs w:val="24"/>
        </w:rPr>
        <w:t>When you open two or more than two spectra,</w:t>
      </w:r>
      <w:r w:rsidRPr="005A132A">
        <w:rPr>
          <w:rFonts w:ascii="Times New Roman" w:hAnsi="Times New Roman"/>
          <w:sz w:val="24"/>
          <w:szCs w:val="24"/>
        </w:rPr>
        <w:t xml:space="preserve"> </w:t>
      </w:r>
      <w:r w:rsidRPr="00D52B4C">
        <w:rPr>
          <w:rFonts w:ascii="Times New Roman" w:hAnsi="Times New Roman"/>
          <w:sz w:val="24"/>
          <w:szCs w:val="24"/>
        </w:rPr>
        <w:t>input the same component name</w:t>
      </w:r>
      <w:r>
        <w:rPr>
          <w:rFonts w:ascii="Times New Roman" w:hAnsi="Times New Roman"/>
          <w:sz w:val="24"/>
          <w:szCs w:val="24"/>
        </w:rPr>
        <w:t xml:space="preserve"> for the</w:t>
      </w:r>
      <w:r w:rsidRPr="00D52B4C">
        <w:rPr>
          <w:rFonts w:ascii="Times New Roman" w:hAnsi="Times New Roman"/>
          <w:sz w:val="24"/>
          <w:szCs w:val="24"/>
        </w:rPr>
        <w:t xml:space="preserve"> same component, or</w:t>
      </w:r>
      <w:r>
        <w:rPr>
          <w:rFonts w:ascii="Times New Roman" w:hAnsi="Times New Roman"/>
          <w:sz w:val="24"/>
          <w:szCs w:val="24"/>
        </w:rPr>
        <w:t xml:space="preserve"> load </w:t>
      </w:r>
      <w:r w:rsidRPr="00D52B4C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calculation </w:t>
      </w:r>
      <w:r w:rsidRPr="00D52B4C">
        <w:rPr>
          <w:rFonts w:ascii="Times New Roman" w:hAnsi="Times New Roman"/>
          <w:sz w:val="24"/>
          <w:szCs w:val="24"/>
        </w:rPr>
        <w:t>file in the result set, it will automatically calculate the</w:t>
      </w:r>
      <w:r>
        <w:rPr>
          <w:rFonts w:ascii="Times New Roman" w:hAnsi="Times New Roman"/>
          <w:sz w:val="24"/>
          <w:szCs w:val="24"/>
        </w:rPr>
        <w:t xml:space="preserve"> average</w:t>
      </w:r>
      <w:r w:rsidRPr="00D52B4C">
        <w:rPr>
          <w:rFonts w:ascii="Times New Roman" w:hAnsi="Times New Roman"/>
          <w:sz w:val="24"/>
          <w:szCs w:val="24"/>
        </w:rPr>
        <w:t xml:space="preserve"> of the same components, </w:t>
      </w:r>
      <w:r>
        <w:rPr>
          <w:rFonts w:ascii="Times New Roman" w:hAnsi="Times New Roman"/>
          <w:sz w:val="24"/>
          <w:szCs w:val="24"/>
        </w:rPr>
        <w:t xml:space="preserve">include the </w:t>
      </w:r>
      <w:r w:rsidRPr="00D52B4C">
        <w:rPr>
          <w:rFonts w:ascii="Times New Roman" w:hAnsi="Times New Roman"/>
          <w:sz w:val="24"/>
          <w:szCs w:val="24"/>
        </w:rPr>
        <w:t xml:space="preserve">standard deviation and% RSD and </w:t>
      </w:r>
      <w:r>
        <w:rPr>
          <w:rFonts w:ascii="Times New Roman" w:hAnsi="Times New Roman"/>
          <w:sz w:val="24"/>
          <w:szCs w:val="24"/>
        </w:rPr>
        <w:t>so on.</w:t>
      </w:r>
    </w:p>
    <w:p w:rsidR="00D61E32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Picture 48" o:spid="_x0000_i1096" type="#_x0000_t75" style="width:371.25pt;height:129pt;visibility:visible">
            <v:imagedata r:id="rId58" o:title=""/>
          </v:shape>
        </w:pict>
      </w:r>
    </w:p>
    <w:p w:rsidR="00D61E32" w:rsidRDefault="00D61E32" w:rsidP="00457637">
      <w:pPr>
        <w:pStyle w:val="Heading2"/>
      </w:pPr>
      <w:r>
        <w:rPr>
          <w:rFonts w:eastAsia="Times New Roman"/>
        </w:rPr>
        <w:t>8. SST</w:t>
      </w:r>
    </w:p>
    <w:p w:rsidR="00D61E32" w:rsidRPr="002E53D9" w:rsidRDefault="00D61E32" w:rsidP="00457637"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/>
          <w:sz w:val="24"/>
          <w:szCs w:val="24"/>
        </w:rPr>
      </w:pPr>
      <w:r w:rsidRPr="002E53D9">
        <w:rPr>
          <w:rFonts w:ascii="Times New Roman" w:hAnsi="Times New Roman"/>
          <w:sz w:val="24"/>
          <w:szCs w:val="24"/>
        </w:rPr>
        <w:t>SST: To verify the chromatography system based on the chromatographic evaluation. Load the files at the opend spectra, components will be refreshed in the calibration file.</w: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Picture 51" o:spid="_x0000_i1097" type="#_x0000_t75" style="width:400.5pt;height:135.75pt;visibility:visible">
            <v:imagedata r:id="rId59" o:title=""/>
          </v:shape>
        </w:pict>
      </w:r>
    </w:p>
    <w:p w:rsidR="00D61E32" w:rsidRPr="002E53D9" w:rsidRDefault="00D61E32" w:rsidP="00C01F4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83"/>
        <w:gridCol w:w="7938"/>
      </w:tblGrid>
      <w:tr w:rsidR="00D61E32" w:rsidRPr="00FC481E" w:rsidTr="001E4B1A">
        <w:trPr>
          <w:trHeight w:val="490"/>
        </w:trPr>
        <w:tc>
          <w:tcPr>
            <w:tcW w:w="683" w:type="dxa"/>
          </w:tcPr>
          <w:p w:rsidR="00D61E32" w:rsidRPr="00FC481E" w:rsidRDefault="00D61E32" w:rsidP="001E4B1A">
            <w:pPr>
              <w:spacing w:line="360" w:lineRule="auto"/>
              <w:rPr>
                <w:szCs w:val="21"/>
              </w:rPr>
            </w:pPr>
            <w:r w:rsidRPr="00371A4C">
              <w:rPr>
                <w:noProof/>
                <w:szCs w:val="21"/>
              </w:rPr>
              <w:pict>
                <v:shape id="图片 54" o:spid="_x0000_i1098" type="#_x0000_t75" style="width:17.25pt;height:14.25pt;visibility:visible">
                  <v:imagedata r:id="rId60" o:title=""/>
                </v:shape>
              </w:pict>
            </w:r>
          </w:p>
        </w:tc>
        <w:tc>
          <w:tcPr>
            <w:tcW w:w="7938" w:type="dxa"/>
          </w:tcPr>
          <w:p w:rsidR="00D61E32" w:rsidRPr="00FC481E" w:rsidRDefault="00D61E32" w:rsidP="005A132A">
            <w:pPr>
              <w:spacing w:line="360" w:lineRule="auto"/>
              <w:rPr>
                <w:szCs w:val="21"/>
              </w:rPr>
            </w:pPr>
            <w:r w:rsidRPr="00FC481E">
              <w:rPr>
                <w:szCs w:val="21"/>
              </w:rPr>
              <w:t>Component selection did not enter any value, to be edited.</w:t>
            </w:r>
          </w:p>
        </w:tc>
      </w:tr>
      <w:tr w:rsidR="00D61E32" w:rsidRPr="00FC481E" w:rsidTr="001E4B1A">
        <w:trPr>
          <w:trHeight w:val="467"/>
        </w:trPr>
        <w:tc>
          <w:tcPr>
            <w:tcW w:w="683" w:type="dxa"/>
          </w:tcPr>
          <w:p w:rsidR="00D61E32" w:rsidRPr="00FC481E" w:rsidRDefault="00D61E32" w:rsidP="001E4B1A">
            <w:pPr>
              <w:spacing w:line="360" w:lineRule="auto"/>
              <w:rPr>
                <w:szCs w:val="21"/>
              </w:rPr>
            </w:pPr>
            <w:r w:rsidRPr="00371A4C">
              <w:rPr>
                <w:noProof/>
                <w:szCs w:val="21"/>
              </w:rPr>
              <w:pict>
                <v:shape id="图片 57" o:spid="_x0000_i1099" type="#_x0000_t75" style="width:18pt;height:14.25pt;visibility:visible">
                  <v:imagedata r:id="rId61" o:title=""/>
                </v:shape>
              </w:pict>
            </w:r>
          </w:p>
        </w:tc>
        <w:tc>
          <w:tcPr>
            <w:tcW w:w="7938" w:type="dxa"/>
          </w:tcPr>
          <w:p w:rsidR="00D61E32" w:rsidRPr="00FC481E" w:rsidRDefault="00D61E32" w:rsidP="005A132A">
            <w:pPr>
              <w:spacing w:line="360" w:lineRule="auto"/>
              <w:rPr>
                <w:szCs w:val="21"/>
              </w:rPr>
            </w:pPr>
            <w:r w:rsidRPr="00FC481E">
              <w:rPr>
                <w:szCs w:val="21"/>
              </w:rPr>
              <w:t>All parameters are in line, they were within range.</w:t>
            </w:r>
          </w:p>
        </w:tc>
      </w:tr>
      <w:tr w:rsidR="00D61E32" w:rsidRPr="00FC481E" w:rsidTr="001E4B1A">
        <w:trPr>
          <w:trHeight w:val="490"/>
        </w:trPr>
        <w:tc>
          <w:tcPr>
            <w:tcW w:w="683" w:type="dxa"/>
          </w:tcPr>
          <w:p w:rsidR="00D61E32" w:rsidRPr="00FC481E" w:rsidRDefault="00D61E32" w:rsidP="001E4B1A">
            <w:pPr>
              <w:spacing w:line="360" w:lineRule="auto"/>
              <w:rPr>
                <w:szCs w:val="21"/>
              </w:rPr>
            </w:pPr>
            <w:r w:rsidRPr="00371A4C">
              <w:rPr>
                <w:noProof/>
                <w:szCs w:val="21"/>
              </w:rPr>
              <w:pict>
                <v:shape id="图片 63" o:spid="_x0000_i1100" type="#_x0000_t75" style="width:16.5pt;height:13.5pt;visibility:visible">
                  <v:imagedata r:id="rId62" o:title=""/>
                </v:shape>
              </w:pict>
            </w:r>
          </w:p>
        </w:tc>
        <w:tc>
          <w:tcPr>
            <w:tcW w:w="7938" w:type="dxa"/>
          </w:tcPr>
          <w:p w:rsidR="00D61E32" w:rsidRPr="00FC481E" w:rsidRDefault="00D61E32" w:rsidP="005A132A">
            <w:pPr>
              <w:spacing w:line="360" w:lineRule="auto"/>
              <w:rPr>
                <w:szCs w:val="21"/>
              </w:rPr>
            </w:pPr>
            <w:r w:rsidRPr="00FC481E">
              <w:rPr>
                <w:szCs w:val="21"/>
              </w:rPr>
              <w:t>Parameter exceeds a given limit, do not match.</w:t>
            </w:r>
          </w:p>
        </w:tc>
      </w:tr>
    </w:tbl>
    <w:p w:rsidR="00D61E32" w:rsidRPr="005A132A" w:rsidRDefault="00D61E32" w:rsidP="00D61E32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Default="00D61E32" w:rsidP="00457637">
      <w:pPr>
        <w:pStyle w:val="Heading2"/>
      </w:pPr>
      <w:r>
        <w:rPr>
          <w:rFonts w:eastAsia="Times New Roman"/>
        </w:rPr>
        <w:t>9. Spectrum</w:t>
      </w:r>
    </w:p>
    <w:p w:rsidR="00D61E32" w:rsidRPr="00766275" w:rsidRDefault="00D61E32" w:rsidP="00766275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766275">
        <w:rPr>
          <w:rFonts w:ascii="宋体" w:cs="宋体" w:hint="eastAsia"/>
          <w:kern w:val="0"/>
          <w:sz w:val="24"/>
          <w:szCs w:val="24"/>
        </w:rPr>
        <w:pict>
          <v:shape id="_x0000_i1101" type="#_x0000_t75" alt="" style="width:468.75pt;height:324pt">
            <v:imagedata r:id="rId63" r:href="rId64"/>
          </v:shape>
        </w:pict>
      </w:r>
    </w:p>
    <w:p w:rsidR="00D61E32" w:rsidRDefault="00D61E32" w:rsidP="00766275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</w:p>
    <w:p w:rsidR="00D61E32" w:rsidRPr="00770FED" w:rsidRDefault="00D61E32" w:rsidP="00210542">
      <w:pPr>
        <w:autoSpaceDE w:val="0"/>
        <w:autoSpaceDN w:val="0"/>
        <w:adjustRightInd w:val="0"/>
        <w:ind w:left="31680" w:hangingChars="50" w:firstLine="316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Sensitivity values can changed by </w:t>
      </w:r>
      <w:r w:rsidRPr="00371A4C">
        <w:rPr>
          <w:noProof/>
          <w:szCs w:val="21"/>
        </w:rPr>
        <w:pict>
          <v:shape id="图片 72" o:spid="_x0000_i1102" type="#_x0000_t75" style="width:11.25pt;height:15pt;visibility:visible">
            <v:imagedata r:id="rId65" o:title=""/>
          </v:shape>
        </w:pict>
      </w:r>
      <w:r>
        <w:rPr>
          <w:rFonts w:ascii="Times New Roman" w:hAnsi="Times New Roman"/>
          <w:sz w:val="24"/>
          <w:szCs w:val="24"/>
        </w:rPr>
        <w:t>.</w:t>
      </w:r>
    </w:p>
    <w:sectPr w:rsidR="00D61E32" w:rsidRPr="00770FED" w:rsidSect="00C13ED7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E32" w:rsidRDefault="00D61E32" w:rsidP="00011738">
      <w:r>
        <w:separator/>
      </w:r>
    </w:p>
  </w:endnote>
  <w:endnote w:type="continuationSeparator" w:id="0">
    <w:p w:rsidR="00D61E32" w:rsidRDefault="00D61E32" w:rsidP="0001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 Black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lephan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Default="00D61E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Pr="001749BF" w:rsidRDefault="00D61E32" w:rsidP="00A16A77">
    <w:pPr>
      <w:pStyle w:val="Footer"/>
      <w:ind w:firstLine="320"/>
      <w:jc w:val="center"/>
      <w:rPr>
        <w:rFonts w:ascii="Elephant" w:hAnsi="Elephant"/>
        <w:sz w:val="16"/>
      </w:rPr>
    </w:pPr>
    <w:r w:rsidRPr="001749BF">
      <w:rPr>
        <w:rFonts w:ascii="Elephant" w:hAnsi="Elephant"/>
        <w:sz w:val="16"/>
      </w:rPr>
      <w:t>Science Technology (</w:t>
    </w:r>
    <w:smartTag w:uri="urn:schemas-microsoft-com:office:smarttags" w:element="City">
      <w:smartTag w:uri="urn:schemas-microsoft-com:office:smarttags" w:element="place">
        <w:r w:rsidRPr="001749BF">
          <w:rPr>
            <w:rFonts w:ascii="Elephant" w:hAnsi="Elephant"/>
            <w:sz w:val="16"/>
          </w:rPr>
          <w:t>Hangzhou</w:t>
        </w:r>
      </w:smartTag>
    </w:smartTag>
    <w:r w:rsidRPr="001749BF">
      <w:rPr>
        <w:rFonts w:ascii="Elephant" w:hAnsi="Elephant"/>
        <w:sz w:val="16"/>
      </w:rPr>
      <w:t xml:space="preserve">) Inc.         </w:t>
    </w:r>
    <w:hyperlink r:id="rId1" w:history="1">
      <w:r w:rsidRPr="001749BF">
        <w:rPr>
          <w:rStyle w:val="Hyperlink"/>
          <w:rFonts w:ascii="Elephant" w:hAnsi="Elephant"/>
          <w:color w:val="auto"/>
          <w:sz w:val="16"/>
        </w:rPr>
        <w:t>www.surwit.com</w:t>
      </w:r>
    </w:hyperlink>
    <w:r w:rsidRPr="001749BF">
      <w:rPr>
        <w:rFonts w:ascii="Elephant" w:hAnsi="Elephant"/>
        <w:sz w:val="16"/>
      </w:rPr>
      <w:t xml:space="preserve">          Email: </w:t>
    </w:r>
    <w:hyperlink r:id="rId2" w:history="1">
      <w:r w:rsidRPr="001749BF">
        <w:rPr>
          <w:rStyle w:val="Hyperlink"/>
          <w:rFonts w:ascii="Elephant" w:hAnsi="Elephant"/>
          <w:color w:val="auto"/>
          <w:sz w:val="16"/>
        </w:rPr>
        <w:t>sales@hplc.com.cn</w:t>
      </w:r>
    </w:hyperlink>
  </w:p>
  <w:p w:rsidR="00D61E32" w:rsidRDefault="00D61E32" w:rsidP="00A16A77">
    <w:pPr>
      <w:pStyle w:val="Footer"/>
      <w:jc w:val="center"/>
      <w:rPr>
        <w:rFonts w:ascii="Elephant" w:hAnsi="Elephant"/>
        <w:sz w:val="16"/>
      </w:rPr>
    </w:pPr>
    <w:hyperlink r:id="rId3" w:history="1">
      <w:r w:rsidRPr="001749BF">
        <w:rPr>
          <w:rStyle w:val="Hyperlink"/>
          <w:rFonts w:ascii="Elephant" w:hAnsi="Elephant"/>
          <w:color w:val="auto"/>
          <w:sz w:val="16"/>
        </w:rPr>
        <w:t>Tel: 86-0571-28021919</w:t>
      </w:r>
    </w:hyperlink>
    <w:r w:rsidRPr="001749BF">
      <w:rPr>
        <w:rFonts w:ascii="Elephant" w:hAnsi="Elephant"/>
        <w:sz w:val="16"/>
      </w:rPr>
      <w:t xml:space="preserve">               Add: </w:t>
    </w:r>
    <w:smartTag w:uri="urn:schemas-microsoft-com:office:smarttags" w:element="address">
      <w:smartTag w:uri="urn:schemas-microsoft-com:office:smarttags" w:element="Street">
        <w:r w:rsidRPr="001749BF">
          <w:rPr>
            <w:rFonts w:ascii="Elephant" w:hAnsi="Elephant"/>
            <w:sz w:val="16"/>
          </w:rPr>
          <w:t>3 B. No.611 Dongguan Road</w:t>
        </w:r>
      </w:smartTag>
    </w:smartTag>
    <w:r w:rsidRPr="001749BF">
      <w:rPr>
        <w:rFonts w:ascii="Elephant" w:hAnsi="Elephant"/>
        <w:sz w:val="16"/>
      </w:rPr>
      <w:t xml:space="preserve">, Binjiang District, </w:t>
    </w:r>
    <w:smartTag w:uri="urn:schemas-microsoft-com:office:smarttags" w:element="City">
      <w:smartTag w:uri="urn:schemas-microsoft-com:office:smarttags" w:element="place">
        <w:r w:rsidRPr="001749BF">
          <w:rPr>
            <w:rFonts w:ascii="Elephant" w:hAnsi="Elephant"/>
            <w:sz w:val="16"/>
          </w:rPr>
          <w:t>Hangzhou</w:t>
        </w:r>
      </w:smartTag>
    </w:smartTag>
  </w:p>
  <w:p w:rsidR="00D61E32" w:rsidRDefault="00D61E32" w:rsidP="00A16A77">
    <w:pPr>
      <w:pStyle w:val="Footer"/>
      <w:jc w:val="center"/>
    </w:pPr>
  </w:p>
  <w:p w:rsidR="00D61E32" w:rsidRDefault="00D61E32">
    <w:pPr>
      <w:pStyle w:val="Footer"/>
      <w:jc w:val="center"/>
    </w:pPr>
    <w:r w:rsidRPr="00A16A77">
      <w:rPr>
        <w:b/>
        <w:sz w:val="20"/>
        <w:szCs w:val="20"/>
      </w:rPr>
      <w:fldChar w:fldCharType="begin"/>
    </w:r>
    <w:r w:rsidRPr="00A16A77">
      <w:rPr>
        <w:b/>
        <w:sz w:val="20"/>
        <w:szCs w:val="20"/>
      </w:rPr>
      <w:instrText xml:space="preserve"> PAGE   \* MERGEFORMAT </w:instrText>
    </w:r>
    <w:r w:rsidRPr="00A16A77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13</w:t>
    </w:r>
    <w:r w:rsidRPr="00A16A77">
      <w:rPr>
        <w:b/>
        <w:sz w:val="20"/>
        <w:szCs w:val="20"/>
      </w:rPr>
      <w:fldChar w:fldCharType="end"/>
    </w:r>
  </w:p>
  <w:p w:rsidR="00D61E32" w:rsidRPr="001749BF" w:rsidRDefault="00D61E32" w:rsidP="000117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Default="00D61E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E32" w:rsidRDefault="00D61E32" w:rsidP="00011738">
      <w:r>
        <w:separator/>
      </w:r>
    </w:p>
  </w:footnote>
  <w:footnote w:type="continuationSeparator" w:id="0">
    <w:p w:rsidR="00D61E32" w:rsidRDefault="00D61E32" w:rsidP="00011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Default="00D61E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Default="00D61E32" w:rsidP="00690BDC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i1093" type="#_x0000_t75" alt="搜狗截图13年03月26日1011_3.jpg" style="width:236.25pt;height:49.5pt;visibility:visible">
          <v:imagedata r:id="rId1" o:title=""/>
        </v:shape>
      </w:pict>
    </w:r>
    <w:r>
      <w:t xml:space="preserve">        </w:t>
    </w:r>
    <w:r w:rsidRPr="00D61AD2">
      <w:rPr>
        <w:sz w:val="22"/>
      </w:rPr>
      <w:t xml:space="preserve"> </w:t>
    </w:r>
    <w:r>
      <w:rPr>
        <w:rFonts w:ascii="Bodoni MT Black" w:hAnsi="Bodoni MT Black"/>
        <w:sz w:val="22"/>
      </w:rPr>
      <w:t>SURVEY CDS</w:t>
    </w:r>
    <w:r w:rsidRPr="007724D3">
      <w:rPr>
        <w:rFonts w:ascii="Bodoni MT Black" w:hAnsi="Bodoni MT Black"/>
        <w:sz w:val="22"/>
      </w:rPr>
      <w:t xml:space="preserve"> Manual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E32" w:rsidRDefault="00D61E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5pt;height:13.5pt;visibility:visible" o:bullet="t">
        <v:imagedata r:id="rId1" o:title=""/>
      </v:shape>
    </w:pict>
  </w:numPicBullet>
  <w:numPicBullet w:numPicBulletId="1">
    <w:pict>
      <v:shape id="_x0000_i1026" type="#_x0000_t75" style="width:18.75pt;height:15pt;visibility:visible" o:bullet="t">
        <v:imagedata r:id="rId2" o:title=""/>
      </v:shape>
    </w:pict>
  </w:numPicBullet>
  <w:numPicBullet w:numPicBulletId="2">
    <w:pict>
      <v:shape id="_x0000_i1027" type="#_x0000_t75" style="width:15.75pt;height:16.5pt;visibility:visible" o:bullet="t">
        <v:imagedata r:id="rId3" o:title=""/>
      </v:shape>
    </w:pict>
  </w:numPicBullet>
  <w:numPicBullet w:numPicBulletId="3">
    <w:pict>
      <v:shape id="_x0000_i1028" type="#_x0000_t75" style="width:18.75pt;height:13.5pt;visibility:visible" o:bullet="t">
        <v:imagedata r:id="rId4" o:title=""/>
      </v:shape>
    </w:pict>
  </w:numPicBullet>
  <w:numPicBullet w:numPicBulletId="4">
    <w:pict>
      <v:shape id="_x0000_i1029" type="#_x0000_t75" style="width:23.25pt;height:15.75pt;visibility:visible" o:bullet="t">
        <v:imagedata r:id="rId5" o:title=""/>
      </v:shape>
    </w:pict>
  </w:numPicBullet>
  <w:numPicBullet w:numPicBulletId="5">
    <w:pict>
      <v:shape id="_x0000_i1030" type="#_x0000_t75" style="width:20.25pt;height:13.5pt;visibility:visible" o:bullet="t">
        <v:imagedata r:id="rId6" o:title=""/>
      </v:shape>
    </w:pict>
  </w:numPicBullet>
  <w:numPicBullet w:numPicBulletId="6">
    <w:pict>
      <v:shape id="_x0000_i1031" type="#_x0000_t75" style="width:21pt;height:15.75pt;visibility:visible" o:bullet="t">
        <v:imagedata r:id="rId7" o:title=""/>
      </v:shape>
    </w:pict>
  </w:numPicBullet>
  <w:numPicBullet w:numPicBulletId="7">
    <w:pict>
      <v:shape id="_x0000_i1032" type="#_x0000_t75" style="width:21pt;height:16.5pt;visibility:visible" o:bullet="t">
        <v:imagedata r:id="rId8" o:title=""/>
      </v:shape>
    </w:pict>
  </w:numPicBullet>
  <w:numPicBullet w:numPicBulletId="8">
    <w:pict>
      <v:shape id="_x0000_i1033" type="#_x0000_t75" style="width:13.5pt;height:16.5pt;visibility:visible" o:bullet="t">
        <v:imagedata r:id="rId9" o:title=""/>
      </v:shape>
    </w:pict>
  </w:numPicBullet>
  <w:numPicBullet w:numPicBulletId="9">
    <w:pict>
      <v:shape id="_x0000_i1034" type="#_x0000_t75" style="width:20.25pt;height:12pt;visibility:visible" o:bullet="t">
        <v:imagedata r:id="rId10" o:title=""/>
      </v:shape>
    </w:pict>
  </w:numPicBullet>
  <w:numPicBullet w:numPicBulletId="10">
    <w:pict>
      <v:shape id="_x0000_i1035" type="#_x0000_t75" style="width:23.25pt;height:16.5pt;visibility:visible" o:bullet="t">
        <v:imagedata r:id="rId11" o:title=""/>
      </v:shape>
    </w:pict>
  </w:numPicBullet>
  <w:numPicBullet w:numPicBulletId="11">
    <w:pict>
      <v:shape id="_x0000_i1036" type="#_x0000_t75" style="width:19.5pt;height:15pt;visibility:visible" o:bullet="t">
        <v:imagedata r:id="rId12" o:title=""/>
      </v:shape>
    </w:pict>
  </w:numPicBullet>
  <w:numPicBullet w:numPicBulletId="12">
    <w:pict>
      <v:shape id="_x0000_i1037" type="#_x0000_t75" style="width:23.25pt;height:15.75pt;visibility:visible" o:bullet="t">
        <v:imagedata r:id="rId13" o:title=""/>
      </v:shape>
    </w:pict>
  </w:numPicBullet>
  <w:numPicBullet w:numPicBulletId="13">
    <w:pict>
      <v:shape id="_x0000_i1038" type="#_x0000_t75" style="width:27pt;height:16.5pt;visibility:visible" o:bullet="t">
        <v:imagedata r:id="rId14" o:title=""/>
      </v:shape>
    </w:pict>
  </w:numPicBullet>
  <w:numPicBullet w:numPicBulletId="14">
    <w:pict>
      <v:shape id="_x0000_i1039" type="#_x0000_t75" style="width:15.75pt;height:12pt;visibility:visible" o:bullet="t">
        <v:imagedata r:id="rId15" o:title=""/>
      </v:shape>
    </w:pict>
  </w:numPicBullet>
  <w:numPicBullet w:numPicBulletId="15">
    <w:pict>
      <v:shape id="_x0000_i1040" type="#_x0000_t75" style="width:18pt;height:12.75pt;visibility:visible" o:bullet="t">
        <v:imagedata r:id="rId16" o:title=""/>
      </v:shape>
    </w:pict>
  </w:numPicBullet>
  <w:abstractNum w:abstractNumId="0">
    <w:nsid w:val="01F41427"/>
    <w:multiLevelType w:val="hybridMultilevel"/>
    <w:tmpl w:val="B53E8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80CBB"/>
    <w:multiLevelType w:val="hybridMultilevel"/>
    <w:tmpl w:val="758E4B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99B3DCD"/>
    <w:multiLevelType w:val="hybridMultilevel"/>
    <w:tmpl w:val="3B3CF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766772"/>
    <w:multiLevelType w:val="hybridMultilevel"/>
    <w:tmpl w:val="82F432C4"/>
    <w:lvl w:ilvl="0" w:tplc="E1FC0606">
      <w:start w:val="1"/>
      <w:numFmt w:val="bullet"/>
      <w:lvlText w:val=""/>
      <w:lvlPicBulletId w:val="15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71542FB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E78CAB96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4E78B2BC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7DFCBCBE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4EC2E5CC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7DFEDBAC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19869B58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EFC05948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4">
    <w:nsid w:val="17A42A30"/>
    <w:multiLevelType w:val="hybridMultilevel"/>
    <w:tmpl w:val="4E989C40"/>
    <w:lvl w:ilvl="0" w:tplc="C062039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8E2C9D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225EE340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BE44BD44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5E1E40AC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8EF2559A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4FDCFB70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B4521D2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758AC070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5">
    <w:nsid w:val="19E81CF4"/>
    <w:multiLevelType w:val="hybridMultilevel"/>
    <w:tmpl w:val="FEF4689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642186"/>
    <w:multiLevelType w:val="hybridMultilevel"/>
    <w:tmpl w:val="0B306B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E5380E"/>
    <w:multiLevelType w:val="hybridMultilevel"/>
    <w:tmpl w:val="5EEA8CCC"/>
    <w:lvl w:ilvl="0" w:tplc="0409000D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8">
    <w:nsid w:val="285A462C"/>
    <w:multiLevelType w:val="hybridMultilevel"/>
    <w:tmpl w:val="DC704F3C"/>
    <w:lvl w:ilvl="0" w:tplc="F82656B6">
      <w:numFmt w:val="bullet"/>
      <w:lvlText w:val="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180222"/>
    <w:multiLevelType w:val="hybridMultilevel"/>
    <w:tmpl w:val="AD5E701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8C0BAC"/>
    <w:multiLevelType w:val="hybridMultilevel"/>
    <w:tmpl w:val="CC9E5E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F2B251E"/>
    <w:multiLevelType w:val="hybridMultilevel"/>
    <w:tmpl w:val="0B983E6A"/>
    <w:lvl w:ilvl="0" w:tplc="945E526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F625C0B"/>
    <w:multiLevelType w:val="hybridMultilevel"/>
    <w:tmpl w:val="A134E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8F24C9"/>
    <w:multiLevelType w:val="hybridMultilevel"/>
    <w:tmpl w:val="D27EE1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6780056"/>
    <w:multiLevelType w:val="hybridMultilevel"/>
    <w:tmpl w:val="3974A2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BE2036"/>
    <w:multiLevelType w:val="hybridMultilevel"/>
    <w:tmpl w:val="95E641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F380DEA"/>
    <w:multiLevelType w:val="hybridMultilevel"/>
    <w:tmpl w:val="4EE0734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951605"/>
    <w:multiLevelType w:val="hybridMultilevel"/>
    <w:tmpl w:val="FE940A54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A255C7"/>
    <w:multiLevelType w:val="multilevel"/>
    <w:tmpl w:val="EA4892BC"/>
    <w:lvl w:ilvl="0">
      <w:start w:val="1"/>
      <w:numFmt w:val="decimal"/>
      <w:lvlText w:val="%1"/>
      <w:lvlJc w:val="left"/>
      <w:pPr>
        <w:ind w:left="825" w:hanging="8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>
    <w:nsid w:val="78244DB3"/>
    <w:multiLevelType w:val="hybridMultilevel"/>
    <w:tmpl w:val="0AEEC1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330E76"/>
    <w:multiLevelType w:val="hybridMultilevel"/>
    <w:tmpl w:val="002E3E1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1"/>
  </w:num>
  <w:num w:numId="4">
    <w:abstractNumId w:val="6"/>
  </w:num>
  <w:num w:numId="5">
    <w:abstractNumId w:val="9"/>
  </w:num>
  <w:num w:numId="6">
    <w:abstractNumId w:val="16"/>
  </w:num>
  <w:num w:numId="7">
    <w:abstractNumId w:val="7"/>
  </w:num>
  <w:num w:numId="8">
    <w:abstractNumId w:val="15"/>
  </w:num>
  <w:num w:numId="9">
    <w:abstractNumId w:val="1"/>
  </w:num>
  <w:num w:numId="10">
    <w:abstractNumId w:val="13"/>
  </w:num>
  <w:num w:numId="11">
    <w:abstractNumId w:val="14"/>
  </w:num>
  <w:num w:numId="12">
    <w:abstractNumId w:val="19"/>
  </w:num>
  <w:num w:numId="13">
    <w:abstractNumId w:val="10"/>
  </w:num>
  <w:num w:numId="14">
    <w:abstractNumId w:val="20"/>
  </w:num>
  <w:num w:numId="15">
    <w:abstractNumId w:val="2"/>
  </w:num>
  <w:num w:numId="16">
    <w:abstractNumId w:val="8"/>
  </w:num>
  <w:num w:numId="17">
    <w:abstractNumId w:val="17"/>
  </w:num>
  <w:num w:numId="18">
    <w:abstractNumId w:val="5"/>
  </w:num>
  <w:num w:numId="19">
    <w:abstractNumId w:val="12"/>
  </w:num>
  <w:num w:numId="20">
    <w:abstractNumId w:val="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2DA"/>
    <w:rsid w:val="00001FBD"/>
    <w:rsid w:val="00002E08"/>
    <w:rsid w:val="0000641D"/>
    <w:rsid w:val="00011738"/>
    <w:rsid w:val="00014E50"/>
    <w:rsid w:val="00023729"/>
    <w:rsid w:val="00032724"/>
    <w:rsid w:val="000332DD"/>
    <w:rsid w:val="00037664"/>
    <w:rsid w:val="00051F5A"/>
    <w:rsid w:val="00054AEB"/>
    <w:rsid w:val="00065090"/>
    <w:rsid w:val="000665EE"/>
    <w:rsid w:val="00074C43"/>
    <w:rsid w:val="00080367"/>
    <w:rsid w:val="000833CA"/>
    <w:rsid w:val="00085ADD"/>
    <w:rsid w:val="00087F4A"/>
    <w:rsid w:val="000952B2"/>
    <w:rsid w:val="000A253C"/>
    <w:rsid w:val="000B0F41"/>
    <w:rsid w:val="000B7B60"/>
    <w:rsid w:val="000C6758"/>
    <w:rsid w:val="000D5CB0"/>
    <w:rsid w:val="000D62B3"/>
    <w:rsid w:val="000E64FC"/>
    <w:rsid w:val="000F3B1F"/>
    <w:rsid w:val="000F43F2"/>
    <w:rsid w:val="000F5A9C"/>
    <w:rsid w:val="00112C1A"/>
    <w:rsid w:val="00116AFF"/>
    <w:rsid w:val="00124EE1"/>
    <w:rsid w:val="00127454"/>
    <w:rsid w:val="001373E5"/>
    <w:rsid w:val="00141CA7"/>
    <w:rsid w:val="00146630"/>
    <w:rsid w:val="001547E1"/>
    <w:rsid w:val="001574B1"/>
    <w:rsid w:val="0016189D"/>
    <w:rsid w:val="00161FE4"/>
    <w:rsid w:val="0016202A"/>
    <w:rsid w:val="00163423"/>
    <w:rsid w:val="00172DEF"/>
    <w:rsid w:val="0017404C"/>
    <w:rsid w:val="001749BF"/>
    <w:rsid w:val="00191D61"/>
    <w:rsid w:val="001969D4"/>
    <w:rsid w:val="00196ED6"/>
    <w:rsid w:val="001B4AA1"/>
    <w:rsid w:val="001C15E7"/>
    <w:rsid w:val="001C2AD4"/>
    <w:rsid w:val="001D41ED"/>
    <w:rsid w:val="001E4B1A"/>
    <w:rsid w:val="001E4D17"/>
    <w:rsid w:val="001E60D6"/>
    <w:rsid w:val="001F29C9"/>
    <w:rsid w:val="001F6745"/>
    <w:rsid w:val="00210542"/>
    <w:rsid w:val="00221C78"/>
    <w:rsid w:val="00246ADF"/>
    <w:rsid w:val="00246ED7"/>
    <w:rsid w:val="0024766F"/>
    <w:rsid w:val="002549C3"/>
    <w:rsid w:val="0026640D"/>
    <w:rsid w:val="00270A50"/>
    <w:rsid w:val="002762EC"/>
    <w:rsid w:val="00283B3B"/>
    <w:rsid w:val="00296440"/>
    <w:rsid w:val="00297815"/>
    <w:rsid w:val="002B563C"/>
    <w:rsid w:val="002B75E5"/>
    <w:rsid w:val="002C3BF6"/>
    <w:rsid w:val="002E4941"/>
    <w:rsid w:val="002E53D9"/>
    <w:rsid w:val="002E60C3"/>
    <w:rsid w:val="002E7902"/>
    <w:rsid w:val="002F1348"/>
    <w:rsid w:val="002F4828"/>
    <w:rsid w:val="002F6519"/>
    <w:rsid w:val="00300D67"/>
    <w:rsid w:val="00305498"/>
    <w:rsid w:val="00307ED3"/>
    <w:rsid w:val="00315F53"/>
    <w:rsid w:val="00326D39"/>
    <w:rsid w:val="00341021"/>
    <w:rsid w:val="00341A06"/>
    <w:rsid w:val="003445B5"/>
    <w:rsid w:val="00345079"/>
    <w:rsid w:val="00351ED9"/>
    <w:rsid w:val="003553C1"/>
    <w:rsid w:val="00364CBD"/>
    <w:rsid w:val="00367E4A"/>
    <w:rsid w:val="003718EF"/>
    <w:rsid w:val="00371A4C"/>
    <w:rsid w:val="00381ECB"/>
    <w:rsid w:val="0038599E"/>
    <w:rsid w:val="00391485"/>
    <w:rsid w:val="00392FA1"/>
    <w:rsid w:val="003B08C9"/>
    <w:rsid w:val="003B0B78"/>
    <w:rsid w:val="003B53DE"/>
    <w:rsid w:val="003B7AB3"/>
    <w:rsid w:val="003C4111"/>
    <w:rsid w:val="003C4AB9"/>
    <w:rsid w:val="003D3598"/>
    <w:rsid w:val="003E406A"/>
    <w:rsid w:val="003F2D58"/>
    <w:rsid w:val="003F5BAD"/>
    <w:rsid w:val="00402D31"/>
    <w:rsid w:val="00403620"/>
    <w:rsid w:val="00404E23"/>
    <w:rsid w:val="0041217B"/>
    <w:rsid w:val="00425E26"/>
    <w:rsid w:val="00426D45"/>
    <w:rsid w:val="00431FD5"/>
    <w:rsid w:val="00432C74"/>
    <w:rsid w:val="004359CB"/>
    <w:rsid w:val="00441A86"/>
    <w:rsid w:val="00442E69"/>
    <w:rsid w:val="004443CA"/>
    <w:rsid w:val="00445796"/>
    <w:rsid w:val="00455928"/>
    <w:rsid w:val="004568BF"/>
    <w:rsid w:val="00457637"/>
    <w:rsid w:val="004625CE"/>
    <w:rsid w:val="004668A8"/>
    <w:rsid w:val="00476EC8"/>
    <w:rsid w:val="004916FA"/>
    <w:rsid w:val="0049738E"/>
    <w:rsid w:val="004A674A"/>
    <w:rsid w:val="004A71CC"/>
    <w:rsid w:val="004B12BE"/>
    <w:rsid w:val="004B174F"/>
    <w:rsid w:val="004D0841"/>
    <w:rsid w:val="004D2986"/>
    <w:rsid w:val="004D2EE1"/>
    <w:rsid w:val="004D6170"/>
    <w:rsid w:val="004E25E4"/>
    <w:rsid w:val="004E5A45"/>
    <w:rsid w:val="004F044D"/>
    <w:rsid w:val="004F21A3"/>
    <w:rsid w:val="004F3CAB"/>
    <w:rsid w:val="004F66A5"/>
    <w:rsid w:val="00513340"/>
    <w:rsid w:val="005153F7"/>
    <w:rsid w:val="00516BBC"/>
    <w:rsid w:val="0052193E"/>
    <w:rsid w:val="00527FC8"/>
    <w:rsid w:val="00550E39"/>
    <w:rsid w:val="00551D85"/>
    <w:rsid w:val="00553452"/>
    <w:rsid w:val="00553853"/>
    <w:rsid w:val="00554582"/>
    <w:rsid w:val="00555F09"/>
    <w:rsid w:val="00557EAB"/>
    <w:rsid w:val="00560C49"/>
    <w:rsid w:val="00574F18"/>
    <w:rsid w:val="005826FB"/>
    <w:rsid w:val="0059075B"/>
    <w:rsid w:val="00593DDD"/>
    <w:rsid w:val="00595CA2"/>
    <w:rsid w:val="005A121F"/>
    <w:rsid w:val="005A132A"/>
    <w:rsid w:val="005A67C0"/>
    <w:rsid w:val="005B7451"/>
    <w:rsid w:val="005C07F2"/>
    <w:rsid w:val="005D357D"/>
    <w:rsid w:val="005D62BB"/>
    <w:rsid w:val="005E1C2D"/>
    <w:rsid w:val="005F0D06"/>
    <w:rsid w:val="005F5851"/>
    <w:rsid w:val="00603B63"/>
    <w:rsid w:val="0062231D"/>
    <w:rsid w:val="00625E8F"/>
    <w:rsid w:val="00631634"/>
    <w:rsid w:val="006550E0"/>
    <w:rsid w:val="006622F3"/>
    <w:rsid w:val="00665E2C"/>
    <w:rsid w:val="00672B97"/>
    <w:rsid w:val="00672EF7"/>
    <w:rsid w:val="00684F2F"/>
    <w:rsid w:val="00690BDC"/>
    <w:rsid w:val="00691387"/>
    <w:rsid w:val="00697AC3"/>
    <w:rsid w:val="00697E75"/>
    <w:rsid w:val="006A3D4A"/>
    <w:rsid w:val="006B0B6E"/>
    <w:rsid w:val="006B42E9"/>
    <w:rsid w:val="006C3D43"/>
    <w:rsid w:val="006E022B"/>
    <w:rsid w:val="006E4F62"/>
    <w:rsid w:val="006E6B23"/>
    <w:rsid w:val="006F19F2"/>
    <w:rsid w:val="0070412F"/>
    <w:rsid w:val="00704D8F"/>
    <w:rsid w:val="00711C27"/>
    <w:rsid w:val="007172A1"/>
    <w:rsid w:val="00741863"/>
    <w:rsid w:val="007420CF"/>
    <w:rsid w:val="00742421"/>
    <w:rsid w:val="007426DB"/>
    <w:rsid w:val="007502AD"/>
    <w:rsid w:val="00752562"/>
    <w:rsid w:val="00766275"/>
    <w:rsid w:val="00770FED"/>
    <w:rsid w:val="007724D3"/>
    <w:rsid w:val="007726E9"/>
    <w:rsid w:val="0078165E"/>
    <w:rsid w:val="00787A05"/>
    <w:rsid w:val="00795C23"/>
    <w:rsid w:val="007A014F"/>
    <w:rsid w:val="007A159C"/>
    <w:rsid w:val="007B1FA6"/>
    <w:rsid w:val="007B7CE1"/>
    <w:rsid w:val="007C4D94"/>
    <w:rsid w:val="007C638D"/>
    <w:rsid w:val="007D4632"/>
    <w:rsid w:val="007E287A"/>
    <w:rsid w:val="007E290C"/>
    <w:rsid w:val="007E67BF"/>
    <w:rsid w:val="007F04FC"/>
    <w:rsid w:val="007F6177"/>
    <w:rsid w:val="007F79E8"/>
    <w:rsid w:val="0080047E"/>
    <w:rsid w:val="00810CF5"/>
    <w:rsid w:val="008149EF"/>
    <w:rsid w:val="00815277"/>
    <w:rsid w:val="0082199A"/>
    <w:rsid w:val="00823CD2"/>
    <w:rsid w:val="00831B50"/>
    <w:rsid w:val="00832203"/>
    <w:rsid w:val="008412F3"/>
    <w:rsid w:val="00845BBB"/>
    <w:rsid w:val="00853273"/>
    <w:rsid w:val="00877AE5"/>
    <w:rsid w:val="008A45F1"/>
    <w:rsid w:val="008A7730"/>
    <w:rsid w:val="008B02A8"/>
    <w:rsid w:val="008B099B"/>
    <w:rsid w:val="008B2070"/>
    <w:rsid w:val="008B50D1"/>
    <w:rsid w:val="008C22BE"/>
    <w:rsid w:val="008C3896"/>
    <w:rsid w:val="008D4595"/>
    <w:rsid w:val="008D71BC"/>
    <w:rsid w:val="008E37AF"/>
    <w:rsid w:val="00902D8A"/>
    <w:rsid w:val="00903FC1"/>
    <w:rsid w:val="009055DE"/>
    <w:rsid w:val="00912A60"/>
    <w:rsid w:val="009140CD"/>
    <w:rsid w:val="009227E5"/>
    <w:rsid w:val="00922BF7"/>
    <w:rsid w:val="009242DA"/>
    <w:rsid w:val="009258CC"/>
    <w:rsid w:val="0093106D"/>
    <w:rsid w:val="00931FBA"/>
    <w:rsid w:val="0094012E"/>
    <w:rsid w:val="0094394F"/>
    <w:rsid w:val="009676EA"/>
    <w:rsid w:val="0098407C"/>
    <w:rsid w:val="0099158D"/>
    <w:rsid w:val="0099183F"/>
    <w:rsid w:val="009A0FB5"/>
    <w:rsid w:val="009A30D2"/>
    <w:rsid w:val="009A72AB"/>
    <w:rsid w:val="009B065F"/>
    <w:rsid w:val="009B2E2E"/>
    <w:rsid w:val="009B398F"/>
    <w:rsid w:val="009B59F5"/>
    <w:rsid w:val="009B5F9F"/>
    <w:rsid w:val="009B671C"/>
    <w:rsid w:val="009D054D"/>
    <w:rsid w:val="009D32A9"/>
    <w:rsid w:val="009F11DD"/>
    <w:rsid w:val="009F5F2B"/>
    <w:rsid w:val="00A04C25"/>
    <w:rsid w:val="00A07740"/>
    <w:rsid w:val="00A15089"/>
    <w:rsid w:val="00A16A77"/>
    <w:rsid w:val="00A33F27"/>
    <w:rsid w:val="00A34920"/>
    <w:rsid w:val="00A34EBD"/>
    <w:rsid w:val="00A414C0"/>
    <w:rsid w:val="00A44438"/>
    <w:rsid w:val="00A464EB"/>
    <w:rsid w:val="00A53057"/>
    <w:rsid w:val="00A5736F"/>
    <w:rsid w:val="00A74E2E"/>
    <w:rsid w:val="00A76034"/>
    <w:rsid w:val="00A768C4"/>
    <w:rsid w:val="00A76A65"/>
    <w:rsid w:val="00A81490"/>
    <w:rsid w:val="00A83330"/>
    <w:rsid w:val="00A9045B"/>
    <w:rsid w:val="00A9265B"/>
    <w:rsid w:val="00A9380C"/>
    <w:rsid w:val="00AA4B08"/>
    <w:rsid w:val="00AA56BA"/>
    <w:rsid w:val="00AB1AC6"/>
    <w:rsid w:val="00AB7312"/>
    <w:rsid w:val="00AC197B"/>
    <w:rsid w:val="00AC3BCF"/>
    <w:rsid w:val="00AC7638"/>
    <w:rsid w:val="00AD0628"/>
    <w:rsid w:val="00AD2032"/>
    <w:rsid w:val="00AE1048"/>
    <w:rsid w:val="00AE1A57"/>
    <w:rsid w:val="00AF0761"/>
    <w:rsid w:val="00AF6D65"/>
    <w:rsid w:val="00B0197B"/>
    <w:rsid w:val="00B4058D"/>
    <w:rsid w:val="00B41038"/>
    <w:rsid w:val="00B440C1"/>
    <w:rsid w:val="00B51DD9"/>
    <w:rsid w:val="00B5557B"/>
    <w:rsid w:val="00B77EF5"/>
    <w:rsid w:val="00B9241E"/>
    <w:rsid w:val="00B92A36"/>
    <w:rsid w:val="00B938C9"/>
    <w:rsid w:val="00B972CC"/>
    <w:rsid w:val="00BA2B3C"/>
    <w:rsid w:val="00BB1349"/>
    <w:rsid w:val="00BB4A61"/>
    <w:rsid w:val="00BD275E"/>
    <w:rsid w:val="00BD5192"/>
    <w:rsid w:val="00BD7850"/>
    <w:rsid w:val="00BE1C07"/>
    <w:rsid w:val="00BE44C3"/>
    <w:rsid w:val="00BF3C60"/>
    <w:rsid w:val="00C00086"/>
    <w:rsid w:val="00C010A1"/>
    <w:rsid w:val="00C01F45"/>
    <w:rsid w:val="00C13ED7"/>
    <w:rsid w:val="00C14C05"/>
    <w:rsid w:val="00C15DD2"/>
    <w:rsid w:val="00C227A6"/>
    <w:rsid w:val="00C26327"/>
    <w:rsid w:val="00C27217"/>
    <w:rsid w:val="00C3093A"/>
    <w:rsid w:val="00C43622"/>
    <w:rsid w:val="00C47DDD"/>
    <w:rsid w:val="00C50738"/>
    <w:rsid w:val="00C54018"/>
    <w:rsid w:val="00C57CF4"/>
    <w:rsid w:val="00C6057A"/>
    <w:rsid w:val="00C62A7B"/>
    <w:rsid w:val="00C75C9C"/>
    <w:rsid w:val="00C81681"/>
    <w:rsid w:val="00C87264"/>
    <w:rsid w:val="00CA296A"/>
    <w:rsid w:val="00CA6A2A"/>
    <w:rsid w:val="00CC1787"/>
    <w:rsid w:val="00CD4E33"/>
    <w:rsid w:val="00CD592E"/>
    <w:rsid w:val="00CE13E6"/>
    <w:rsid w:val="00CF0C4D"/>
    <w:rsid w:val="00CF1A9A"/>
    <w:rsid w:val="00D1500E"/>
    <w:rsid w:val="00D17CF8"/>
    <w:rsid w:val="00D21472"/>
    <w:rsid w:val="00D26A2A"/>
    <w:rsid w:val="00D274BA"/>
    <w:rsid w:val="00D41D67"/>
    <w:rsid w:val="00D46B67"/>
    <w:rsid w:val="00D52B4C"/>
    <w:rsid w:val="00D61AD2"/>
    <w:rsid w:val="00D61E32"/>
    <w:rsid w:val="00D71DB5"/>
    <w:rsid w:val="00D746D6"/>
    <w:rsid w:val="00D872C0"/>
    <w:rsid w:val="00D93DE3"/>
    <w:rsid w:val="00DC3435"/>
    <w:rsid w:val="00DD1CA3"/>
    <w:rsid w:val="00DD27F2"/>
    <w:rsid w:val="00DD53E4"/>
    <w:rsid w:val="00DD6639"/>
    <w:rsid w:val="00DD664D"/>
    <w:rsid w:val="00DE1A39"/>
    <w:rsid w:val="00DE1ED0"/>
    <w:rsid w:val="00DF74ED"/>
    <w:rsid w:val="00DF7BC0"/>
    <w:rsid w:val="00E02488"/>
    <w:rsid w:val="00E11212"/>
    <w:rsid w:val="00E14165"/>
    <w:rsid w:val="00E15BF2"/>
    <w:rsid w:val="00E25ADC"/>
    <w:rsid w:val="00E318F9"/>
    <w:rsid w:val="00E42924"/>
    <w:rsid w:val="00E73084"/>
    <w:rsid w:val="00E90427"/>
    <w:rsid w:val="00E93F5E"/>
    <w:rsid w:val="00E954C5"/>
    <w:rsid w:val="00E97407"/>
    <w:rsid w:val="00EA6F34"/>
    <w:rsid w:val="00EA7C27"/>
    <w:rsid w:val="00ED126F"/>
    <w:rsid w:val="00ED31D4"/>
    <w:rsid w:val="00ED4759"/>
    <w:rsid w:val="00EF28BD"/>
    <w:rsid w:val="00EF4340"/>
    <w:rsid w:val="00EF688F"/>
    <w:rsid w:val="00F161F0"/>
    <w:rsid w:val="00F24F2A"/>
    <w:rsid w:val="00F44CDE"/>
    <w:rsid w:val="00F51E20"/>
    <w:rsid w:val="00F523DB"/>
    <w:rsid w:val="00F551C5"/>
    <w:rsid w:val="00F6587B"/>
    <w:rsid w:val="00FC481E"/>
    <w:rsid w:val="00FC6B37"/>
    <w:rsid w:val="00FD5506"/>
    <w:rsid w:val="00FF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13ED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5557B"/>
    <w:pPr>
      <w:keepNext/>
      <w:keepLines/>
      <w:outlineLvl w:val="0"/>
    </w:pPr>
    <w:rPr>
      <w:b/>
      <w:bCs/>
      <w:kern w:val="44"/>
      <w:sz w:val="24"/>
      <w:szCs w:val="4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557B"/>
    <w:pPr>
      <w:keepNext/>
      <w:keepLines/>
      <w:spacing w:before="20" w:after="20"/>
      <w:outlineLvl w:val="1"/>
    </w:pPr>
    <w:rPr>
      <w:rFonts w:ascii="Cambria" w:hAnsi="Cambria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02AD"/>
    <w:pPr>
      <w:keepNext/>
      <w:keepLines/>
      <w:spacing w:before="120" w:after="120"/>
      <w:outlineLvl w:val="2"/>
    </w:pPr>
    <w:rPr>
      <w:b/>
      <w:bCs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6177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557B"/>
    <w:rPr>
      <w:rFonts w:eastAsia="Times New Roman" w:cs="Times New Roman"/>
      <w:b/>
      <w:bCs/>
      <w:kern w:val="44"/>
      <w:sz w:val="44"/>
      <w:szCs w:val="44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557B"/>
    <w:rPr>
      <w:rFonts w:ascii="Cambria" w:hAnsi="Cambria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502AD"/>
    <w:rPr>
      <w:rFonts w:eastAsia="Times New Roman" w:cs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F6177"/>
    <w:rPr>
      <w:rFonts w:ascii="Cambria" w:eastAsia="宋体" w:hAnsi="Cambria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B398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398F"/>
    <w:rPr>
      <w:rFonts w:cs="Times New Roman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rsid w:val="00C5073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50738"/>
    <w:rPr>
      <w:rFonts w:cs="Times New Roman"/>
    </w:rPr>
  </w:style>
  <w:style w:type="table" w:styleId="TableGrid">
    <w:name w:val="Table Grid"/>
    <w:basedOn w:val="TableNormal"/>
    <w:uiPriority w:val="99"/>
    <w:rsid w:val="003553C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1527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B50D1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semiHidden/>
    <w:rsid w:val="00011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173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11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11738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11738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A768C4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styleId="TOC1">
    <w:name w:val="toc 1"/>
    <w:basedOn w:val="Normal"/>
    <w:next w:val="Normal"/>
    <w:autoRedefine/>
    <w:uiPriority w:val="99"/>
    <w:rsid w:val="00A768C4"/>
  </w:style>
  <w:style w:type="paragraph" w:styleId="TOC2">
    <w:name w:val="toc 2"/>
    <w:basedOn w:val="Normal"/>
    <w:next w:val="Normal"/>
    <w:autoRedefine/>
    <w:uiPriority w:val="99"/>
    <w:rsid w:val="00A768C4"/>
    <w:pPr>
      <w:ind w:leftChars="200" w:left="420"/>
    </w:pPr>
  </w:style>
  <w:style w:type="paragraph" w:styleId="TOC3">
    <w:name w:val="toc 3"/>
    <w:basedOn w:val="Normal"/>
    <w:next w:val="Normal"/>
    <w:autoRedefine/>
    <w:uiPriority w:val="99"/>
    <w:rsid w:val="00A768C4"/>
    <w:pPr>
      <w:ind w:leftChars="400" w:left="840"/>
    </w:pPr>
  </w:style>
  <w:style w:type="paragraph" w:styleId="NormalWeb">
    <w:name w:val="Normal (Web)"/>
    <w:basedOn w:val="Normal"/>
    <w:uiPriority w:val="99"/>
    <w:rsid w:val="005E1C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DE1A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E1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0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0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659">
              <w:marLeft w:val="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1647">
                      <w:marLeft w:val="0"/>
                      <w:marRight w:val="0"/>
                      <w:marTop w:val="0"/>
                      <w:marBottom w:val="109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2590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9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645">
              <w:marLeft w:val="0"/>
              <w:marRight w:val="5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664">
                  <w:marLeft w:val="0"/>
                  <w:marRight w:val="0"/>
                  <w:marTop w:val="0"/>
                  <w:marBottom w:val="109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259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65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2590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2.png"/><Relationship Id="rId18" Type="http://schemas.openxmlformats.org/officeDocument/2006/relationships/image" Target="media/image26.png"/><Relationship Id="rId26" Type="http://schemas.openxmlformats.org/officeDocument/2006/relationships/image" Target="media/image6.png"/><Relationship Id="rId39" Type="http://schemas.openxmlformats.org/officeDocument/2006/relationships/image" Target="media/image40.png"/><Relationship Id="rId21" Type="http://schemas.openxmlformats.org/officeDocument/2006/relationships/image" Target="media/image29.png"/><Relationship Id="rId34" Type="http://schemas.openxmlformats.org/officeDocument/2006/relationships/image" Target="media/image37.png"/><Relationship Id="rId42" Type="http://schemas.openxmlformats.org/officeDocument/2006/relationships/image" Target="media/image42.png"/><Relationship Id="rId47" Type="http://schemas.openxmlformats.org/officeDocument/2006/relationships/image" Target="media/image47.png"/><Relationship Id="rId50" Type="http://schemas.openxmlformats.org/officeDocument/2006/relationships/image" Target="media/image50.png"/><Relationship Id="rId55" Type="http://schemas.openxmlformats.org/officeDocument/2006/relationships/image" Target="media/image15.png"/><Relationship Id="rId63" Type="http://schemas.openxmlformats.org/officeDocument/2006/relationships/image" Target="media/image61.png"/><Relationship Id="rId68" Type="http://schemas.openxmlformats.org/officeDocument/2006/relationships/footer" Target="footer1.xml"/><Relationship Id="rId7" Type="http://schemas.openxmlformats.org/officeDocument/2006/relationships/image" Target="media/image17.png"/><Relationship Id="rId71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25.png"/><Relationship Id="rId29" Type="http://schemas.openxmlformats.org/officeDocument/2006/relationships/image" Target="media/image34.png"/><Relationship Id="rId11" Type="http://schemas.openxmlformats.org/officeDocument/2006/relationships/image" Target="media/image20.png"/><Relationship Id="rId24" Type="http://schemas.openxmlformats.org/officeDocument/2006/relationships/image" Target="media/image3.png"/><Relationship Id="rId32" Type="http://schemas.openxmlformats.org/officeDocument/2006/relationships/image" Target="media/image36.png"/><Relationship Id="rId37" Type="http://schemas.openxmlformats.org/officeDocument/2006/relationships/image" Target="media/image39.png"/><Relationship Id="rId40" Type="http://schemas.openxmlformats.org/officeDocument/2006/relationships/image" Target="media/image12.png"/><Relationship Id="rId45" Type="http://schemas.openxmlformats.org/officeDocument/2006/relationships/image" Target="media/image45.png"/><Relationship Id="rId53" Type="http://schemas.openxmlformats.org/officeDocument/2006/relationships/image" Target="media/image52.png"/><Relationship Id="rId58" Type="http://schemas.openxmlformats.org/officeDocument/2006/relationships/image" Target="media/image56.png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24.png"/><Relationship Id="rId23" Type="http://schemas.openxmlformats.org/officeDocument/2006/relationships/image" Target="media/image31.png"/><Relationship Id="rId28" Type="http://schemas.openxmlformats.org/officeDocument/2006/relationships/image" Target="media/image33.png"/><Relationship Id="rId36" Type="http://schemas.openxmlformats.org/officeDocument/2006/relationships/image" Target="media/image38.png"/><Relationship Id="rId49" Type="http://schemas.openxmlformats.org/officeDocument/2006/relationships/image" Target="media/image49.png"/><Relationship Id="rId57" Type="http://schemas.openxmlformats.org/officeDocument/2006/relationships/image" Target="media/image55.png"/><Relationship Id="rId61" Type="http://schemas.openxmlformats.org/officeDocument/2006/relationships/image" Target="media/image59.png"/><Relationship Id="rId10" Type="http://schemas.openxmlformats.org/officeDocument/2006/relationships/image" Target="media/image19.png"/><Relationship Id="rId19" Type="http://schemas.openxmlformats.org/officeDocument/2006/relationships/image" Target="media/image27.png"/><Relationship Id="rId31" Type="http://schemas.openxmlformats.org/officeDocument/2006/relationships/image" Target="media/image35.png"/><Relationship Id="rId44" Type="http://schemas.openxmlformats.org/officeDocument/2006/relationships/image" Target="media/image44.png"/><Relationship Id="rId52" Type="http://schemas.openxmlformats.org/officeDocument/2006/relationships/image" Target="media/image13.png"/><Relationship Id="rId60" Type="http://schemas.openxmlformats.org/officeDocument/2006/relationships/image" Target="media/image58.png"/><Relationship Id="rId65" Type="http://schemas.openxmlformats.org/officeDocument/2006/relationships/image" Target="media/image62.pn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file:///C:\Documents%20and%20Settings\Administrator\Application%20Data\Tencent\Users\335213925\QQ\WinTemp\RichOle\V%7bT1AOH@BXLXN%7bOO($B8@@W.png" TargetMode="External"/><Relationship Id="rId14" Type="http://schemas.openxmlformats.org/officeDocument/2006/relationships/image" Target="media/image23.png"/><Relationship Id="rId22" Type="http://schemas.openxmlformats.org/officeDocument/2006/relationships/image" Target="media/image30.png"/><Relationship Id="rId27" Type="http://schemas.openxmlformats.org/officeDocument/2006/relationships/image" Target="media/image32.png"/><Relationship Id="rId30" Type="http://schemas.openxmlformats.org/officeDocument/2006/relationships/image" Target="media/image8.png"/><Relationship Id="rId35" Type="http://schemas.openxmlformats.org/officeDocument/2006/relationships/image" Target="media/image10.png"/><Relationship Id="rId43" Type="http://schemas.openxmlformats.org/officeDocument/2006/relationships/image" Target="media/image43.png"/><Relationship Id="rId48" Type="http://schemas.openxmlformats.org/officeDocument/2006/relationships/image" Target="media/image48.png"/><Relationship Id="rId56" Type="http://schemas.openxmlformats.org/officeDocument/2006/relationships/image" Target="media/image54.png"/><Relationship Id="rId64" Type="http://schemas.openxmlformats.org/officeDocument/2006/relationships/image" Target="../../../Tencent%20Files/335213925/Image/C2C/NJ)%60L2TTM%7dJA_RKOK1L_$7I.png" TargetMode="External"/><Relationship Id="rId69" Type="http://schemas.openxmlformats.org/officeDocument/2006/relationships/footer" Target="footer2.xml"/><Relationship Id="rId8" Type="http://schemas.openxmlformats.org/officeDocument/2006/relationships/image" Target="media/image18.png"/><Relationship Id="rId51" Type="http://schemas.openxmlformats.org/officeDocument/2006/relationships/image" Target="media/image51.pn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21.png"/><Relationship Id="rId17" Type="http://schemas.openxmlformats.org/officeDocument/2006/relationships/image" Target="media/image7.png"/><Relationship Id="rId25" Type="http://schemas.openxmlformats.org/officeDocument/2006/relationships/image" Target="media/image4.png"/><Relationship Id="rId33" Type="http://schemas.openxmlformats.org/officeDocument/2006/relationships/image" Target="media/image9.png"/><Relationship Id="rId38" Type="http://schemas.openxmlformats.org/officeDocument/2006/relationships/image" Target="media/image11.png"/><Relationship Id="rId46" Type="http://schemas.openxmlformats.org/officeDocument/2006/relationships/image" Target="media/image46.png"/><Relationship Id="rId59" Type="http://schemas.openxmlformats.org/officeDocument/2006/relationships/image" Target="media/image57.png"/><Relationship Id="rId67" Type="http://schemas.openxmlformats.org/officeDocument/2006/relationships/header" Target="header2.xml"/><Relationship Id="rId20" Type="http://schemas.openxmlformats.org/officeDocument/2006/relationships/image" Target="media/image28.png"/><Relationship Id="rId41" Type="http://schemas.openxmlformats.org/officeDocument/2006/relationships/image" Target="media/image41.png"/><Relationship Id="rId54" Type="http://schemas.openxmlformats.org/officeDocument/2006/relationships/image" Target="media/image53.png"/><Relationship Id="rId62" Type="http://schemas.openxmlformats.org/officeDocument/2006/relationships/image" Target="media/image60.png"/><Relationship Id="rId7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Tel:86-0571-28021919" TargetMode="External"/><Relationship Id="rId2" Type="http://schemas.openxmlformats.org/officeDocument/2006/relationships/hyperlink" Target="mailto:sales@hplc.com.cn" TargetMode="External"/><Relationship Id="rId1" Type="http://schemas.openxmlformats.org/officeDocument/2006/relationships/hyperlink" Target="http://www.surwit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14</Pages>
  <Words>777</Words>
  <Characters>4430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微软中国</cp:lastModifiedBy>
  <cp:revision>25</cp:revision>
  <dcterms:created xsi:type="dcterms:W3CDTF">2015-09-22T03:41:00Z</dcterms:created>
  <dcterms:modified xsi:type="dcterms:W3CDTF">2015-10-10T01:06:00Z</dcterms:modified>
</cp:coreProperties>
</file>